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9076A0" w14:textId="77777777" w:rsidR="001429FD" w:rsidRDefault="001429FD" w:rsidP="001429FD">
      <w:pPr>
        <w:spacing w:after="160"/>
        <w:jc w:val="both"/>
        <w:rPr>
          <w:rFonts w:ascii="Arial" w:eastAsia="Calibri" w:hAnsi="Arial" w:cs="Arial"/>
          <w:sz w:val="24"/>
          <w:szCs w:val="24"/>
        </w:rPr>
      </w:pPr>
    </w:p>
    <w:p w14:paraId="0323AB4D" w14:textId="77777777" w:rsidR="00DB36F5" w:rsidRDefault="00DB36F5" w:rsidP="001429FD">
      <w:pPr>
        <w:spacing w:after="160"/>
        <w:jc w:val="both"/>
        <w:rPr>
          <w:rFonts w:ascii="Arial" w:eastAsia="Calibri" w:hAnsi="Arial" w:cs="Arial"/>
          <w:sz w:val="24"/>
          <w:szCs w:val="24"/>
        </w:rPr>
      </w:pPr>
    </w:p>
    <w:p w14:paraId="6B0CD28A" w14:textId="5C4218AE" w:rsidR="008C7B31" w:rsidRDefault="003E738B" w:rsidP="00DB36F5">
      <w:pPr>
        <w:spacing w:after="160"/>
        <w:jc w:val="center"/>
        <w:rPr>
          <w:rFonts w:ascii="Times New Roman" w:eastAsia="Calibri" w:hAnsi="Times New Roman" w:cs="Times New Roman"/>
          <w:b/>
          <w:bCs/>
          <w:sz w:val="24"/>
          <w:szCs w:val="24"/>
        </w:rPr>
      </w:pPr>
      <w:r w:rsidRPr="00772AF4">
        <w:rPr>
          <w:rFonts w:ascii="Times New Roman" w:eastAsia="Calibri" w:hAnsi="Times New Roman" w:cs="Times New Roman"/>
          <w:b/>
          <w:bCs/>
          <w:sz w:val="24"/>
          <w:szCs w:val="24"/>
        </w:rPr>
        <w:t xml:space="preserve">EDITAL Nº </w:t>
      </w:r>
      <w:r w:rsidR="00DB36F5" w:rsidRPr="00772AF4">
        <w:rPr>
          <w:rFonts w:ascii="Times New Roman" w:eastAsia="Calibri" w:hAnsi="Times New Roman" w:cs="Times New Roman"/>
          <w:b/>
          <w:bCs/>
          <w:sz w:val="24"/>
          <w:szCs w:val="24"/>
        </w:rPr>
        <w:t>038/2024</w:t>
      </w:r>
    </w:p>
    <w:p w14:paraId="6EB9AC8A" w14:textId="77777777" w:rsidR="003E738B" w:rsidRPr="003E738B" w:rsidRDefault="003E738B" w:rsidP="00DB36F5">
      <w:pPr>
        <w:spacing w:after="160"/>
        <w:jc w:val="center"/>
        <w:rPr>
          <w:rFonts w:ascii="Times New Roman" w:eastAsia="Calibri" w:hAnsi="Times New Roman" w:cs="Times New Roman"/>
          <w:b/>
          <w:bCs/>
          <w:sz w:val="24"/>
          <w:szCs w:val="24"/>
        </w:rPr>
      </w:pPr>
    </w:p>
    <w:p w14:paraId="24FA36F2" w14:textId="243C04ED" w:rsidR="00DB36F5" w:rsidRDefault="00772887" w:rsidP="008545EF">
      <w:pPr>
        <w:tabs>
          <w:tab w:val="left" w:pos="4536"/>
        </w:tabs>
        <w:spacing w:after="160"/>
        <w:ind w:left="453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Edital de Chamamento </w:t>
      </w:r>
      <w:r w:rsidR="008C7B31">
        <w:rPr>
          <w:rFonts w:ascii="Times New Roman" w:eastAsia="Calibri" w:hAnsi="Times New Roman" w:cs="Times New Roman"/>
          <w:sz w:val="24"/>
          <w:szCs w:val="24"/>
        </w:rPr>
        <w:t xml:space="preserve">Público                                                 </w:t>
      </w:r>
      <w:r>
        <w:rPr>
          <w:rFonts w:ascii="Times New Roman" w:eastAsia="Calibri" w:hAnsi="Times New Roman" w:cs="Times New Roman"/>
          <w:sz w:val="24"/>
          <w:szCs w:val="24"/>
        </w:rPr>
        <w:t xml:space="preserve">      </w:t>
      </w:r>
      <w:r w:rsidR="008C7B31">
        <w:rPr>
          <w:rFonts w:ascii="Times New Roman" w:eastAsia="Calibri" w:hAnsi="Times New Roman" w:cs="Times New Roman"/>
          <w:sz w:val="24"/>
          <w:szCs w:val="24"/>
        </w:rPr>
        <w:t>C</w:t>
      </w:r>
      <w:r>
        <w:rPr>
          <w:rFonts w:ascii="Times New Roman" w:eastAsia="Calibri" w:hAnsi="Times New Roman" w:cs="Times New Roman"/>
          <w:sz w:val="24"/>
          <w:szCs w:val="24"/>
        </w:rPr>
        <w:t>ultural</w:t>
      </w:r>
      <w:r w:rsidR="008C7B31">
        <w:rPr>
          <w:rFonts w:ascii="Times New Roman" w:eastAsia="Calibri" w:hAnsi="Times New Roman" w:cs="Times New Roman"/>
          <w:sz w:val="24"/>
          <w:szCs w:val="24"/>
        </w:rPr>
        <w:t xml:space="preserve"> </w:t>
      </w:r>
      <w:r w:rsidR="008C7B31" w:rsidRPr="00DB36F5">
        <w:rPr>
          <w:rFonts w:ascii="Times New Roman" w:eastAsia="Calibri" w:hAnsi="Times New Roman" w:cs="Times New Roman"/>
          <w:sz w:val="24"/>
          <w:szCs w:val="24"/>
        </w:rPr>
        <w:t xml:space="preserve">nº </w:t>
      </w:r>
      <w:r w:rsidR="008C7B31">
        <w:rPr>
          <w:rFonts w:ascii="Times New Roman" w:eastAsia="Calibri" w:hAnsi="Times New Roman" w:cs="Times New Roman"/>
          <w:sz w:val="24"/>
          <w:szCs w:val="24"/>
        </w:rPr>
        <w:t>038</w:t>
      </w:r>
      <w:r w:rsidR="008C7B31" w:rsidRPr="00DB36F5">
        <w:rPr>
          <w:rFonts w:ascii="Times New Roman" w:eastAsia="Calibri" w:hAnsi="Times New Roman" w:cs="Times New Roman"/>
          <w:sz w:val="24"/>
          <w:szCs w:val="24"/>
        </w:rPr>
        <w:t xml:space="preserve">/2024 chamamento público de fomento direto para os </w:t>
      </w:r>
      <w:r w:rsidR="008C7B31">
        <w:rPr>
          <w:rFonts w:ascii="Times New Roman" w:eastAsia="Calibri" w:hAnsi="Times New Roman" w:cs="Times New Roman"/>
          <w:sz w:val="24"/>
          <w:szCs w:val="24"/>
        </w:rPr>
        <w:t xml:space="preserve">    recursos da Lei Paulo G</w:t>
      </w:r>
      <w:r w:rsidR="008C7B31" w:rsidRPr="00DB36F5">
        <w:rPr>
          <w:rFonts w:ascii="Times New Roman" w:eastAsia="Calibri" w:hAnsi="Times New Roman" w:cs="Times New Roman"/>
          <w:sz w:val="24"/>
          <w:szCs w:val="24"/>
        </w:rPr>
        <w:t xml:space="preserve">ustavo </w:t>
      </w:r>
      <w:r>
        <w:rPr>
          <w:rFonts w:ascii="Times New Roman" w:eastAsia="Calibri" w:hAnsi="Times New Roman" w:cs="Times New Roman"/>
          <w:sz w:val="24"/>
          <w:szCs w:val="24"/>
        </w:rPr>
        <w:t>de incentivo ao audiovisual do M</w:t>
      </w:r>
      <w:r w:rsidR="008C7B31" w:rsidRPr="00DB36F5">
        <w:rPr>
          <w:rFonts w:ascii="Times New Roman" w:eastAsia="Calibri" w:hAnsi="Times New Roman" w:cs="Times New Roman"/>
          <w:sz w:val="24"/>
          <w:szCs w:val="24"/>
        </w:rPr>
        <w:t>unicípio de</w:t>
      </w:r>
      <w:r w:rsidR="008C7B31">
        <w:rPr>
          <w:rFonts w:ascii="Times New Roman" w:eastAsia="Calibri" w:hAnsi="Times New Roman" w:cs="Times New Roman"/>
          <w:sz w:val="24"/>
          <w:szCs w:val="24"/>
        </w:rPr>
        <w:t xml:space="preserve"> Alpestre/RS.</w:t>
      </w:r>
      <w:r w:rsidR="00DB36F5">
        <w:rPr>
          <w:rFonts w:ascii="Times New Roman" w:eastAsia="Calibri" w:hAnsi="Times New Roman" w:cs="Times New Roman"/>
          <w:sz w:val="24"/>
          <w:szCs w:val="24"/>
        </w:rPr>
        <w:t xml:space="preserve">                                                                       </w:t>
      </w:r>
    </w:p>
    <w:p w14:paraId="2E1AB2FD" w14:textId="77777777" w:rsidR="00DB36F5" w:rsidRPr="00DB36F5" w:rsidRDefault="00DB36F5" w:rsidP="00DB36F5">
      <w:pPr>
        <w:spacing w:after="160"/>
        <w:jc w:val="right"/>
        <w:rPr>
          <w:rFonts w:ascii="Times New Roman" w:eastAsia="Calibri" w:hAnsi="Times New Roman" w:cs="Times New Roman"/>
          <w:sz w:val="24"/>
          <w:szCs w:val="24"/>
        </w:rPr>
      </w:pPr>
    </w:p>
    <w:p w14:paraId="51515BEA" w14:textId="7A45CB9F" w:rsidR="001429FD" w:rsidRPr="00DB36F5" w:rsidRDefault="00772887" w:rsidP="001429FD">
      <w:pPr>
        <w:spacing w:after="16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Pr="00772AF4">
        <w:rPr>
          <w:rFonts w:ascii="Times New Roman" w:eastAsia="Calibri" w:hAnsi="Times New Roman" w:cs="Times New Roman"/>
          <w:b/>
          <w:bCs/>
          <w:sz w:val="24"/>
          <w:szCs w:val="24"/>
        </w:rPr>
        <w:t xml:space="preserve">O PREFEITO </w:t>
      </w:r>
      <w:r w:rsidR="001429FD" w:rsidRPr="00772AF4">
        <w:rPr>
          <w:rFonts w:ascii="Times New Roman" w:eastAsia="Calibri" w:hAnsi="Times New Roman" w:cs="Times New Roman"/>
          <w:b/>
          <w:bCs/>
          <w:sz w:val="24"/>
          <w:szCs w:val="24"/>
        </w:rPr>
        <w:t xml:space="preserve">MUNICIPAL DE </w:t>
      </w:r>
      <w:r w:rsidR="00772AF4" w:rsidRPr="00772AF4">
        <w:rPr>
          <w:rFonts w:ascii="Times New Roman" w:eastAsia="Calibri" w:hAnsi="Times New Roman" w:cs="Times New Roman"/>
          <w:b/>
          <w:bCs/>
          <w:sz w:val="24"/>
          <w:szCs w:val="24"/>
        </w:rPr>
        <w:t>ALPESTRE</w:t>
      </w:r>
      <w:r w:rsidR="001429FD" w:rsidRPr="00DB36F5">
        <w:rPr>
          <w:rFonts w:ascii="Times New Roman" w:eastAsia="Calibri" w:hAnsi="Times New Roman" w:cs="Times New Roman"/>
          <w:sz w:val="24"/>
          <w:szCs w:val="24"/>
        </w:rPr>
        <w:t xml:space="preserve">, atendendo as disposições da Legislação Municipal, </w:t>
      </w:r>
      <w:r w:rsidR="009D07DF">
        <w:rPr>
          <w:rFonts w:ascii="Times New Roman" w:eastAsia="Calibri" w:hAnsi="Times New Roman" w:cs="Times New Roman"/>
          <w:sz w:val="24"/>
          <w:szCs w:val="24"/>
        </w:rPr>
        <w:t>em especial da Lei nº</w:t>
      </w:r>
      <w:proofErr w:type="gramStart"/>
      <w:r w:rsidR="009D07DF">
        <w:rPr>
          <w:rFonts w:ascii="Times New Roman" w:eastAsia="Calibri" w:hAnsi="Times New Roman" w:cs="Times New Roman"/>
          <w:sz w:val="24"/>
          <w:szCs w:val="24"/>
        </w:rPr>
        <w:t xml:space="preserve">  </w:t>
      </w:r>
      <w:proofErr w:type="gramEnd"/>
      <w:r w:rsidR="009D07DF">
        <w:rPr>
          <w:rFonts w:ascii="Times New Roman" w:eastAsia="Calibri" w:hAnsi="Times New Roman" w:cs="Times New Roman"/>
          <w:sz w:val="24"/>
          <w:szCs w:val="24"/>
        </w:rPr>
        <w:t xml:space="preserve">2.831/2024, </w:t>
      </w:r>
      <w:r w:rsidR="001429FD" w:rsidRPr="00DB36F5">
        <w:rPr>
          <w:rFonts w:ascii="Times New Roman" w:eastAsia="Calibri" w:hAnsi="Times New Roman" w:cs="Times New Roman"/>
          <w:sz w:val="24"/>
          <w:szCs w:val="24"/>
        </w:rPr>
        <w:t xml:space="preserve">TORNA PÚBLICO que receberá projetos de agentes culturais – Pessoas Jurídicas com ou sem fins lucrativos, </w:t>
      </w:r>
      <w:proofErr w:type="gramStart"/>
      <w:r w:rsidR="001429FD" w:rsidRPr="00DB36F5">
        <w:rPr>
          <w:rFonts w:ascii="Times New Roman" w:eastAsia="Calibri" w:hAnsi="Times New Roman" w:cs="Times New Roman"/>
          <w:sz w:val="24"/>
          <w:szCs w:val="24"/>
        </w:rPr>
        <w:t>residentes</w:t>
      </w:r>
      <w:proofErr w:type="gramEnd"/>
      <w:r w:rsidR="001429FD" w:rsidRPr="00DB36F5">
        <w:rPr>
          <w:rFonts w:ascii="Times New Roman" w:eastAsia="Calibri" w:hAnsi="Times New Roman" w:cs="Times New Roman"/>
          <w:sz w:val="24"/>
          <w:szCs w:val="24"/>
        </w:rPr>
        <w:t xml:space="preserve"> e domiciliados </w:t>
      </w:r>
      <w:r w:rsidR="00772AF4">
        <w:rPr>
          <w:rFonts w:ascii="Times New Roman" w:eastAsia="Calibri" w:hAnsi="Times New Roman" w:cs="Times New Roman"/>
          <w:sz w:val="24"/>
          <w:szCs w:val="24"/>
        </w:rPr>
        <w:t xml:space="preserve">no município de </w:t>
      </w:r>
      <w:r w:rsidR="001429FD" w:rsidRPr="00DB36F5">
        <w:rPr>
          <w:rFonts w:ascii="Times New Roman" w:eastAsia="Calibri" w:hAnsi="Times New Roman" w:cs="Times New Roman"/>
          <w:sz w:val="24"/>
          <w:szCs w:val="24"/>
        </w:rPr>
        <w:t>Alpestre,</w:t>
      </w:r>
      <w:r w:rsidR="00772AF4">
        <w:rPr>
          <w:rFonts w:ascii="Times New Roman" w:eastAsia="Calibri" w:hAnsi="Times New Roman" w:cs="Times New Roman"/>
          <w:sz w:val="24"/>
          <w:szCs w:val="24"/>
        </w:rPr>
        <w:t xml:space="preserve"> Estado do Rio Grande do Sul,</w:t>
      </w:r>
      <w:r w:rsidR="001429FD" w:rsidRPr="00DB36F5">
        <w:rPr>
          <w:rFonts w:ascii="Times New Roman" w:eastAsia="Calibri" w:hAnsi="Times New Roman" w:cs="Times New Roman"/>
          <w:sz w:val="24"/>
          <w:szCs w:val="24"/>
        </w:rPr>
        <w:t xml:space="preserve"> interessados em receber apoio financeiro para realização de projetos destinados ao público local, de acordo com as condições estabelecidas neste Edital.</w:t>
      </w:r>
    </w:p>
    <w:p w14:paraId="699406A5" w14:textId="267987FA" w:rsidR="001429FD" w:rsidRPr="00772AF4" w:rsidRDefault="001429FD" w:rsidP="001429FD">
      <w:pPr>
        <w:spacing w:after="160"/>
        <w:jc w:val="both"/>
        <w:rPr>
          <w:rFonts w:ascii="Times New Roman" w:eastAsia="Calibri" w:hAnsi="Times New Roman" w:cs="Times New Roman"/>
          <w:b/>
          <w:bCs/>
          <w:sz w:val="24"/>
          <w:szCs w:val="24"/>
        </w:rPr>
      </w:pPr>
      <w:r w:rsidRPr="00772AF4">
        <w:rPr>
          <w:rFonts w:ascii="Times New Roman" w:eastAsia="Calibri" w:hAnsi="Times New Roman" w:cs="Times New Roman"/>
          <w:b/>
          <w:bCs/>
          <w:sz w:val="24"/>
          <w:szCs w:val="24"/>
        </w:rPr>
        <w:t xml:space="preserve">1. OBJETO </w:t>
      </w:r>
    </w:p>
    <w:p w14:paraId="6ECFD017" w14:textId="5FE7E2AA" w:rsidR="001429FD" w:rsidRPr="00772AF4" w:rsidRDefault="001429FD" w:rsidP="001429FD">
      <w:pPr>
        <w:spacing w:after="160"/>
        <w:jc w:val="both"/>
        <w:rPr>
          <w:rFonts w:ascii="Times New Roman" w:eastAsia="Calibri" w:hAnsi="Times New Roman" w:cs="Times New Roman"/>
          <w:sz w:val="24"/>
          <w:szCs w:val="24"/>
        </w:rPr>
      </w:pPr>
      <w:r w:rsidRPr="00772AF4">
        <w:rPr>
          <w:rFonts w:ascii="Times New Roman" w:eastAsia="Calibri" w:hAnsi="Times New Roman" w:cs="Times New Roman"/>
          <w:b/>
          <w:bCs/>
          <w:sz w:val="24"/>
          <w:szCs w:val="24"/>
        </w:rPr>
        <w:t>1.1.</w:t>
      </w:r>
      <w:r w:rsidRPr="00772AF4">
        <w:rPr>
          <w:rFonts w:ascii="Times New Roman" w:eastAsia="Calibri" w:hAnsi="Times New Roman" w:cs="Times New Roman"/>
          <w:sz w:val="24"/>
          <w:szCs w:val="24"/>
        </w:rPr>
        <w:t xml:space="preserve"> O presente chamamento público, tem como objeto o apoio financeiro a projetos culturais selecionados para a realização de atividades culturais a serem executadas no </w:t>
      </w:r>
      <w:r w:rsidR="00772AF4">
        <w:rPr>
          <w:rFonts w:ascii="Times New Roman" w:eastAsia="Calibri" w:hAnsi="Times New Roman" w:cs="Times New Roman"/>
          <w:sz w:val="24"/>
          <w:szCs w:val="24"/>
        </w:rPr>
        <w:t>m</w:t>
      </w:r>
      <w:r w:rsidRPr="00772AF4">
        <w:rPr>
          <w:rFonts w:ascii="Times New Roman" w:eastAsia="Calibri" w:hAnsi="Times New Roman" w:cs="Times New Roman"/>
          <w:sz w:val="24"/>
          <w:szCs w:val="24"/>
        </w:rPr>
        <w:t xml:space="preserve">unicípio, mediante fomento direto à cultura, com recursos do provenientes da Lei Paulo Gustavo, na forma do presente Edital. </w:t>
      </w:r>
    </w:p>
    <w:p w14:paraId="356EEEA1" w14:textId="77777777" w:rsidR="001429FD" w:rsidRPr="00772AF4" w:rsidRDefault="001429FD" w:rsidP="001429FD">
      <w:pPr>
        <w:spacing w:after="160"/>
        <w:jc w:val="both"/>
        <w:rPr>
          <w:rFonts w:ascii="Times New Roman" w:eastAsia="Calibri" w:hAnsi="Times New Roman" w:cs="Times New Roman"/>
          <w:sz w:val="24"/>
          <w:szCs w:val="24"/>
        </w:rPr>
      </w:pPr>
      <w:r w:rsidRPr="00772AF4">
        <w:rPr>
          <w:rFonts w:ascii="Times New Roman" w:eastAsia="Calibri" w:hAnsi="Times New Roman" w:cs="Times New Roman"/>
          <w:b/>
          <w:bCs/>
          <w:sz w:val="24"/>
          <w:szCs w:val="24"/>
        </w:rPr>
        <w:t>1.1.1.</w:t>
      </w:r>
      <w:r w:rsidRPr="00772AF4">
        <w:rPr>
          <w:rFonts w:ascii="Times New Roman" w:eastAsia="Calibri" w:hAnsi="Times New Roman" w:cs="Times New Roman"/>
          <w:sz w:val="24"/>
          <w:szCs w:val="24"/>
        </w:rPr>
        <w:t xml:space="preserve"> Poderão participar agentes culturais, pessoas jurídicas com ou sem fins lucrativos, domiciliadas no município de Alpestre, cadastrados como agentes culturais na Secretaria de Educação, Cultura, Desporto e Turismo do Município.</w:t>
      </w:r>
    </w:p>
    <w:p w14:paraId="7BC55C18" w14:textId="48C7702A" w:rsidR="001429FD" w:rsidRPr="00772AF4" w:rsidRDefault="001429FD" w:rsidP="001429FD">
      <w:pPr>
        <w:spacing w:after="160"/>
        <w:jc w:val="both"/>
        <w:rPr>
          <w:rFonts w:ascii="Times New Roman" w:eastAsia="Calibri" w:hAnsi="Times New Roman" w:cs="Times New Roman"/>
          <w:sz w:val="24"/>
          <w:szCs w:val="24"/>
        </w:rPr>
      </w:pPr>
      <w:r w:rsidRPr="00772AF4">
        <w:rPr>
          <w:rFonts w:ascii="Times New Roman" w:eastAsia="Calibri" w:hAnsi="Times New Roman" w:cs="Times New Roman"/>
          <w:b/>
          <w:bCs/>
          <w:sz w:val="24"/>
          <w:szCs w:val="24"/>
        </w:rPr>
        <w:t>1.2.</w:t>
      </w:r>
      <w:r w:rsidRPr="00772AF4">
        <w:rPr>
          <w:rFonts w:ascii="Times New Roman" w:eastAsia="Calibri" w:hAnsi="Times New Roman" w:cs="Times New Roman"/>
          <w:sz w:val="24"/>
          <w:szCs w:val="24"/>
        </w:rPr>
        <w:t xml:space="preserve"> Este Edital de Chamamento Público tem, como objetivo geral, promover o audiovisual através de formações, em especial destinadas ao público adolescente, adulto e idoso, contribuindo para a construção da cidadania cultural e o reconhecimento, a proteção, a valorização e a diversidade das expressões culturais presentes no município assim como a equidade social e territorial do desenvolvimento cultural.</w:t>
      </w:r>
    </w:p>
    <w:p w14:paraId="5D6AFB1B" w14:textId="77777777" w:rsidR="001429FD" w:rsidRPr="004A2B53" w:rsidRDefault="001429FD" w:rsidP="001429FD">
      <w:pPr>
        <w:spacing w:after="160"/>
        <w:jc w:val="both"/>
        <w:rPr>
          <w:rFonts w:ascii="Times New Roman" w:eastAsia="Calibri" w:hAnsi="Times New Roman" w:cs="Times New Roman"/>
          <w:sz w:val="24"/>
          <w:szCs w:val="24"/>
        </w:rPr>
      </w:pPr>
      <w:r w:rsidRPr="00772AF4">
        <w:rPr>
          <w:rFonts w:ascii="Times New Roman" w:eastAsia="Calibri" w:hAnsi="Times New Roman" w:cs="Times New Roman"/>
          <w:sz w:val="24"/>
          <w:szCs w:val="24"/>
        </w:rPr>
        <w:t xml:space="preserve"> </w:t>
      </w:r>
      <w:r w:rsidRPr="00772AF4">
        <w:rPr>
          <w:rFonts w:ascii="Times New Roman" w:eastAsia="Calibri" w:hAnsi="Times New Roman" w:cs="Times New Roman"/>
          <w:b/>
          <w:bCs/>
          <w:sz w:val="24"/>
          <w:szCs w:val="24"/>
        </w:rPr>
        <w:t>1.2.1.</w:t>
      </w:r>
      <w:r w:rsidRPr="00772AF4">
        <w:rPr>
          <w:rFonts w:ascii="Times New Roman" w:eastAsia="Calibri" w:hAnsi="Times New Roman" w:cs="Times New Roman"/>
          <w:sz w:val="24"/>
          <w:szCs w:val="24"/>
        </w:rPr>
        <w:t xml:space="preserve"> </w:t>
      </w:r>
      <w:r w:rsidRPr="004A2B53">
        <w:rPr>
          <w:rFonts w:ascii="Times New Roman" w:eastAsia="Calibri" w:hAnsi="Times New Roman" w:cs="Times New Roman"/>
          <w:sz w:val="24"/>
          <w:szCs w:val="24"/>
        </w:rPr>
        <w:t xml:space="preserve">Constituem objetivos específicos do presente Edital o previsto na Lei complementar 195/2022 em seu artigo 6º. inciso III: </w:t>
      </w:r>
    </w:p>
    <w:p w14:paraId="3393A9CC" w14:textId="2D95BBFC" w:rsidR="001429FD" w:rsidRPr="004A2B53" w:rsidRDefault="001429FD" w:rsidP="001429FD">
      <w:pPr>
        <w:spacing w:after="160"/>
        <w:jc w:val="both"/>
        <w:rPr>
          <w:rFonts w:ascii="Times New Roman" w:eastAsia="Calibri" w:hAnsi="Times New Roman" w:cs="Times New Roman"/>
          <w:sz w:val="24"/>
          <w:szCs w:val="24"/>
        </w:rPr>
      </w:pPr>
      <w:proofErr w:type="gramStart"/>
      <w:r w:rsidRPr="004A2B53">
        <w:rPr>
          <w:rFonts w:ascii="Times New Roman" w:eastAsia="Calibri" w:hAnsi="Times New Roman" w:cs="Times New Roman"/>
          <w:b/>
          <w:bCs/>
          <w:sz w:val="24"/>
          <w:szCs w:val="24"/>
        </w:rPr>
        <w:t>a.</w:t>
      </w:r>
      <w:proofErr w:type="gramEnd"/>
      <w:r w:rsidRPr="004A2B53">
        <w:rPr>
          <w:rFonts w:ascii="Times New Roman" w:eastAsia="Calibri" w:hAnsi="Times New Roman" w:cs="Times New Roman"/>
          <w:sz w:val="24"/>
          <w:szCs w:val="24"/>
        </w:rPr>
        <w:t xml:space="preserve"> Capacitação, formação e qualificação no audiovisual.</w:t>
      </w:r>
    </w:p>
    <w:p w14:paraId="42E5D1C6" w14:textId="77777777" w:rsidR="001429FD" w:rsidRPr="004A2B53" w:rsidRDefault="001429FD" w:rsidP="001429FD">
      <w:pPr>
        <w:spacing w:after="160"/>
        <w:jc w:val="both"/>
        <w:rPr>
          <w:rFonts w:ascii="Times New Roman" w:eastAsia="Calibri" w:hAnsi="Times New Roman" w:cs="Times New Roman"/>
          <w:b/>
          <w:bCs/>
          <w:sz w:val="24"/>
          <w:szCs w:val="24"/>
        </w:rPr>
      </w:pPr>
      <w:r w:rsidRPr="004A2B53">
        <w:rPr>
          <w:rFonts w:ascii="Times New Roman" w:eastAsia="Calibri" w:hAnsi="Times New Roman" w:cs="Times New Roman"/>
          <w:sz w:val="24"/>
          <w:szCs w:val="24"/>
        </w:rPr>
        <w:t xml:space="preserve"> </w:t>
      </w:r>
      <w:r w:rsidRPr="004A2B53">
        <w:rPr>
          <w:rFonts w:ascii="Times New Roman" w:eastAsia="Calibri" w:hAnsi="Times New Roman" w:cs="Times New Roman"/>
          <w:b/>
          <w:bCs/>
          <w:sz w:val="24"/>
          <w:szCs w:val="24"/>
        </w:rPr>
        <w:t xml:space="preserve">2. DOS RECURSOS ORÇAMENTÁRIOS </w:t>
      </w:r>
    </w:p>
    <w:p w14:paraId="05AD6A88" w14:textId="4BE72658" w:rsidR="001429FD" w:rsidRPr="004A2B53" w:rsidRDefault="001429FD" w:rsidP="001429FD">
      <w:pPr>
        <w:spacing w:after="160"/>
        <w:jc w:val="both"/>
        <w:rPr>
          <w:rFonts w:ascii="Times New Roman" w:eastAsia="Calibri" w:hAnsi="Times New Roman" w:cs="Times New Roman"/>
          <w:sz w:val="24"/>
          <w:szCs w:val="24"/>
        </w:rPr>
      </w:pPr>
      <w:r w:rsidRPr="004A2B53">
        <w:rPr>
          <w:rFonts w:ascii="Times New Roman" w:eastAsia="Calibri" w:hAnsi="Times New Roman" w:cs="Times New Roman"/>
          <w:b/>
          <w:bCs/>
          <w:sz w:val="24"/>
          <w:szCs w:val="24"/>
        </w:rPr>
        <w:t>2.1.</w:t>
      </w:r>
      <w:r w:rsidRPr="004A2B53">
        <w:rPr>
          <w:rFonts w:ascii="Times New Roman" w:eastAsia="Calibri" w:hAnsi="Times New Roman" w:cs="Times New Roman"/>
          <w:sz w:val="24"/>
          <w:szCs w:val="24"/>
        </w:rPr>
        <w:t xml:space="preserve"> O valor total disponível para apoio financeiro a projetos culturais selecionados, na modalidade de fomento direto, por este Edital é de </w:t>
      </w:r>
      <w:proofErr w:type="gramStart"/>
      <w:r w:rsidRPr="004A2B53">
        <w:rPr>
          <w:rFonts w:ascii="Times New Roman" w:eastAsia="Calibri" w:hAnsi="Times New Roman" w:cs="Times New Roman"/>
          <w:b/>
          <w:bCs/>
          <w:sz w:val="24"/>
          <w:szCs w:val="24"/>
        </w:rPr>
        <w:t>R</w:t>
      </w:r>
      <w:r w:rsidRPr="008545EF">
        <w:rPr>
          <w:rFonts w:ascii="Times New Roman" w:eastAsia="Calibri" w:hAnsi="Times New Roman" w:cs="Times New Roman"/>
          <w:b/>
          <w:bCs/>
          <w:sz w:val="24"/>
          <w:szCs w:val="24"/>
        </w:rPr>
        <w:t>$ 1</w:t>
      </w:r>
      <w:r w:rsidR="004A2B53" w:rsidRPr="008545EF">
        <w:rPr>
          <w:rFonts w:ascii="Times New Roman" w:eastAsia="Calibri" w:hAnsi="Times New Roman" w:cs="Times New Roman"/>
          <w:b/>
          <w:bCs/>
          <w:sz w:val="24"/>
          <w:szCs w:val="24"/>
        </w:rPr>
        <w:t>1</w:t>
      </w:r>
      <w:r w:rsidRPr="008545EF">
        <w:rPr>
          <w:rFonts w:ascii="Times New Roman" w:eastAsia="Calibri" w:hAnsi="Times New Roman" w:cs="Times New Roman"/>
          <w:b/>
          <w:bCs/>
          <w:sz w:val="24"/>
          <w:szCs w:val="24"/>
        </w:rPr>
        <w:t>.</w:t>
      </w:r>
      <w:r w:rsidR="008545EF" w:rsidRPr="008545EF">
        <w:rPr>
          <w:rFonts w:ascii="Times New Roman" w:eastAsia="Calibri" w:hAnsi="Times New Roman" w:cs="Times New Roman"/>
          <w:b/>
          <w:bCs/>
          <w:sz w:val="24"/>
          <w:szCs w:val="24"/>
        </w:rPr>
        <w:t>174,50</w:t>
      </w:r>
      <w:r w:rsidRPr="008545EF">
        <w:rPr>
          <w:rFonts w:ascii="Times New Roman" w:eastAsia="Calibri" w:hAnsi="Times New Roman" w:cs="Times New Roman"/>
          <w:b/>
          <w:bCs/>
          <w:sz w:val="24"/>
          <w:szCs w:val="24"/>
        </w:rPr>
        <w:t xml:space="preserve"> (</w:t>
      </w:r>
      <w:r w:rsidR="004A2B53" w:rsidRPr="008545EF">
        <w:rPr>
          <w:rFonts w:ascii="Times New Roman" w:eastAsia="Calibri" w:hAnsi="Times New Roman" w:cs="Times New Roman"/>
          <w:b/>
          <w:bCs/>
          <w:sz w:val="24"/>
          <w:szCs w:val="24"/>
        </w:rPr>
        <w:t xml:space="preserve">onze </w:t>
      </w:r>
      <w:r w:rsidRPr="008545EF">
        <w:rPr>
          <w:rFonts w:ascii="Times New Roman" w:eastAsia="Calibri" w:hAnsi="Times New Roman" w:cs="Times New Roman"/>
          <w:b/>
          <w:bCs/>
          <w:sz w:val="24"/>
          <w:szCs w:val="24"/>
        </w:rPr>
        <w:t>mil,</w:t>
      </w:r>
      <w:r w:rsidR="008545EF" w:rsidRPr="008545EF">
        <w:rPr>
          <w:rFonts w:ascii="Times New Roman" w:eastAsia="Calibri" w:hAnsi="Times New Roman" w:cs="Times New Roman"/>
          <w:b/>
          <w:bCs/>
          <w:sz w:val="24"/>
          <w:szCs w:val="24"/>
        </w:rPr>
        <w:t xml:space="preserve"> cento e setenta e quatro reais e cinquenta centavos</w:t>
      </w:r>
      <w:r w:rsidRPr="004A2B53">
        <w:rPr>
          <w:rFonts w:ascii="Times New Roman" w:eastAsia="Calibri" w:hAnsi="Times New Roman" w:cs="Times New Roman"/>
          <w:b/>
          <w:bCs/>
          <w:sz w:val="24"/>
          <w:szCs w:val="24"/>
        </w:rPr>
        <w:t>),</w:t>
      </w:r>
      <w:r w:rsidRPr="004A2B53">
        <w:rPr>
          <w:rFonts w:ascii="Times New Roman" w:eastAsia="Calibri" w:hAnsi="Times New Roman" w:cs="Times New Roman"/>
          <w:sz w:val="24"/>
          <w:szCs w:val="24"/>
        </w:rPr>
        <w:t xml:space="preserve"> proveniente</w:t>
      </w:r>
      <w:proofErr w:type="gramEnd"/>
      <w:r w:rsidRPr="004A2B53">
        <w:rPr>
          <w:rFonts w:ascii="Times New Roman" w:eastAsia="Calibri" w:hAnsi="Times New Roman" w:cs="Times New Roman"/>
          <w:sz w:val="24"/>
          <w:szCs w:val="24"/>
        </w:rPr>
        <w:t xml:space="preserve"> do repasse federal ao Município pela Lei Paulo Gustavo.</w:t>
      </w:r>
    </w:p>
    <w:p w14:paraId="641D2876" w14:textId="77777777" w:rsidR="003E738B" w:rsidRDefault="001429FD" w:rsidP="001429FD">
      <w:pPr>
        <w:spacing w:after="160"/>
        <w:jc w:val="both"/>
        <w:rPr>
          <w:rFonts w:ascii="Times New Roman" w:eastAsia="Calibri" w:hAnsi="Times New Roman" w:cs="Times New Roman"/>
          <w:sz w:val="24"/>
          <w:szCs w:val="24"/>
        </w:rPr>
      </w:pPr>
      <w:r w:rsidRPr="004A2B53">
        <w:rPr>
          <w:rFonts w:ascii="Times New Roman" w:eastAsia="Calibri" w:hAnsi="Times New Roman" w:cs="Times New Roman"/>
          <w:sz w:val="24"/>
          <w:szCs w:val="24"/>
        </w:rPr>
        <w:lastRenderedPageBreak/>
        <w:t xml:space="preserve"> </w:t>
      </w:r>
    </w:p>
    <w:p w14:paraId="68DC8F76" w14:textId="4DA61A4C" w:rsidR="001429FD" w:rsidRPr="004A2B53" w:rsidRDefault="001429FD" w:rsidP="001429FD">
      <w:pPr>
        <w:spacing w:after="160"/>
        <w:jc w:val="both"/>
        <w:rPr>
          <w:rFonts w:ascii="Times New Roman" w:eastAsia="Calibri" w:hAnsi="Times New Roman" w:cs="Times New Roman"/>
          <w:sz w:val="24"/>
          <w:szCs w:val="24"/>
        </w:rPr>
      </w:pPr>
      <w:r w:rsidRPr="004A2B53">
        <w:rPr>
          <w:rFonts w:ascii="Times New Roman" w:eastAsia="Calibri" w:hAnsi="Times New Roman" w:cs="Times New Roman"/>
          <w:b/>
          <w:bCs/>
          <w:sz w:val="24"/>
          <w:szCs w:val="24"/>
        </w:rPr>
        <w:t>2.2</w:t>
      </w:r>
      <w:r w:rsidRPr="004A2B53">
        <w:rPr>
          <w:rFonts w:ascii="Times New Roman" w:eastAsia="Calibri" w:hAnsi="Times New Roman" w:cs="Times New Roman"/>
          <w:sz w:val="24"/>
          <w:szCs w:val="24"/>
        </w:rPr>
        <w:t xml:space="preserve">. A distribuição dos incentivos dar-se-á em forma de repasse, contemplando Agentes Culturais que podem propor até 02 (dois) projetos para capacitação, a formação e a qualificação no audiovisual, que receberão o valor </w:t>
      </w:r>
      <w:r w:rsidRPr="008545EF">
        <w:rPr>
          <w:rFonts w:ascii="Times New Roman" w:eastAsia="Calibri" w:hAnsi="Times New Roman" w:cs="Times New Roman"/>
          <w:sz w:val="24"/>
          <w:szCs w:val="24"/>
        </w:rPr>
        <w:t>de R$ 5.</w:t>
      </w:r>
      <w:r w:rsidR="008545EF" w:rsidRPr="008545EF">
        <w:rPr>
          <w:rFonts w:ascii="Times New Roman" w:eastAsia="Calibri" w:hAnsi="Times New Roman" w:cs="Times New Roman"/>
          <w:sz w:val="24"/>
          <w:szCs w:val="24"/>
        </w:rPr>
        <w:t>587,25</w:t>
      </w:r>
      <w:r w:rsidRPr="008545EF">
        <w:rPr>
          <w:rFonts w:ascii="Times New Roman" w:eastAsia="Calibri" w:hAnsi="Times New Roman" w:cs="Times New Roman"/>
          <w:sz w:val="24"/>
          <w:szCs w:val="24"/>
        </w:rPr>
        <w:t xml:space="preserve"> (cinco mil, </w:t>
      </w:r>
      <w:r w:rsidR="008545EF" w:rsidRPr="008545EF">
        <w:rPr>
          <w:rFonts w:ascii="Times New Roman" w:eastAsia="Calibri" w:hAnsi="Times New Roman" w:cs="Times New Roman"/>
          <w:sz w:val="24"/>
          <w:szCs w:val="24"/>
        </w:rPr>
        <w:t>quinhentos e oitenta e sete reais</w:t>
      </w:r>
      <w:r w:rsidRPr="008545EF">
        <w:rPr>
          <w:rFonts w:ascii="Times New Roman" w:eastAsia="Calibri" w:hAnsi="Times New Roman" w:cs="Times New Roman"/>
          <w:sz w:val="24"/>
          <w:szCs w:val="24"/>
        </w:rPr>
        <w:t xml:space="preserve"> e </w:t>
      </w:r>
      <w:r w:rsidR="008545EF" w:rsidRPr="008545EF">
        <w:rPr>
          <w:rFonts w:ascii="Times New Roman" w:eastAsia="Calibri" w:hAnsi="Times New Roman" w:cs="Times New Roman"/>
          <w:sz w:val="24"/>
          <w:szCs w:val="24"/>
        </w:rPr>
        <w:t>vinte e cinco</w:t>
      </w:r>
      <w:r w:rsidRPr="008545EF">
        <w:rPr>
          <w:rFonts w:ascii="Times New Roman" w:eastAsia="Calibri" w:hAnsi="Times New Roman" w:cs="Times New Roman"/>
          <w:sz w:val="24"/>
          <w:szCs w:val="24"/>
        </w:rPr>
        <w:t xml:space="preserve"> centavos) cada um.</w:t>
      </w:r>
    </w:p>
    <w:p w14:paraId="3420DF3A" w14:textId="7DAE85D3" w:rsidR="006D2713" w:rsidRPr="004A2B53" w:rsidRDefault="001429FD" w:rsidP="001429FD">
      <w:pPr>
        <w:spacing w:after="160"/>
        <w:jc w:val="both"/>
        <w:rPr>
          <w:rFonts w:ascii="Times New Roman" w:eastAsia="Calibri" w:hAnsi="Times New Roman" w:cs="Times New Roman"/>
          <w:sz w:val="24"/>
          <w:szCs w:val="24"/>
        </w:rPr>
      </w:pPr>
      <w:r w:rsidRPr="004A2B53">
        <w:rPr>
          <w:rFonts w:ascii="Times New Roman" w:eastAsia="Calibri" w:hAnsi="Times New Roman" w:cs="Times New Roman"/>
          <w:b/>
          <w:bCs/>
          <w:sz w:val="24"/>
          <w:szCs w:val="24"/>
        </w:rPr>
        <w:t>2.3</w:t>
      </w:r>
      <w:r w:rsidRPr="004A2B53">
        <w:rPr>
          <w:rFonts w:ascii="Times New Roman" w:eastAsia="Calibri" w:hAnsi="Times New Roman" w:cs="Times New Roman"/>
          <w:sz w:val="24"/>
          <w:szCs w:val="24"/>
        </w:rPr>
        <w:t xml:space="preserve">. As oficinas deverão ter carga horária mínima de 14 horas aula cada uma, com realização em </w:t>
      </w:r>
      <w:r w:rsidR="008545EF">
        <w:rPr>
          <w:rFonts w:ascii="Times New Roman" w:eastAsia="Calibri" w:hAnsi="Times New Roman" w:cs="Times New Roman"/>
          <w:sz w:val="24"/>
          <w:szCs w:val="24"/>
        </w:rPr>
        <w:t xml:space="preserve">dias úteis e/ou </w:t>
      </w:r>
      <w:r w:rsidRPr="008545EF">
        <w:rPr>
          <w:rFonts w:ascii="Times New Roman" w:eastAsia="Calibri" w:hAnsi="Times New Roman" w:cs="Times New Roman"/>
          <w:sz w:val="24"/>
          <w:szCs w:val="24"/>
        </w:rPr>
        <w:t>finais de semana</w:t>
      </w:r>
      <w:r w:rsidRPr="004A2B53">
        <w:rPr>
          <w:rFonts w:ascii="Times New Roman" w:eastAsia="Calibri" w:hAnsi="Times New Roman" w:cs="Times New Roman"/>
          <w:sz w:val="24"/>
          <w:szCs w:val="24"/>
        </w:rPr>
        <w:t xml:space="preserve"> d</w:t>
      </w:r>
      <w:r w:rsidR="008545EF">
        <w:rPr>
          <w:rFonts w:ascii="Times New Roman" w:eastAsia="Calibri" w:hAnsi="Times New Roman" w:cs="Times New Roman"/>
          <w:sz w:val="24"/>
          <w:szCs w:val="24"/>
        </w:rPr>
        <w:t xml:space="preserve">urante </w:t>
      </w:r>
      <w:r w:rsidRPr="004A2B53">
        <w:rPr>
          <w:rFonts w:ascii="Times New Roman" w:eastAsia="Calibri" w:hAnsi="Times New Roman" w:cs="Times New Roman"/>
          <w:sz w:val="24"/>
          <w:szCs w:val="24"/>
        </w:rPr>
        <w:t xml:space="preserve">o mês de outubro de 2024. </w:t>
      </w:r>
    </w:p>
    <w:p w14:paraId="5DCEEB24" w14:textId="77777777" w:rsidR="001429FD" w:rsidRPr="004A2B53" w:rsidRDefault="001429FD" w:rsidP="001429FD">
      <w:pPr>
        <w:spacing w:after="160"/>
        <w:jc w:val="both"/>
        <w:rPr>
          <w:rFonts w:ascii="Times New Roman" w:eastAsia="Calibri" w:hAnsi="Times New Roman" w:cs="Times New Roman"/>
          <w:sz w:val="24"/>
          <w:szCs w:val="24"/>
        </w:rPr>
      </w:pPr>
      <w:r w:rsidRPr="006D2713">
        <w:rPr>
          <w:rFonts w:ascii="Times New Roman" w:eastAsia="Calibri" w:hAnsi="Times New Roman" w:cs="Times New Roman"/>
          <w:b/>
          <w:bCs/>
          <w:sz w:val="24"/>
          <w:szCs w:val="24"/>
        </w:rPr>
        <w:t>2.4.</w:t>
      </w:r>
      <w:r w:rsidRPr="004A2B53">
        <w:rPr>
          <w:rFonts w:ascii="Times New Roman" w:eastAsia="Calibri" w:hAnsi="Times New Roman" w:cs="Times New Roman"/>
          <w:sz w:val="24"/>
          <w:szCs w:val="24"/>
        </w:rPr>
        <w:t xml:space="preserve"> Os recursos desembolsados pelo Município serão transferidos aos/às proponentes contemplados(as) em parcela única, em conta bancária informada na fase da habilitação. </w:t>
      </w:r>
    </w:p>
    <w:p w14:paraId="6A32E16A" w14:textId="33D4E4A7" w:rsidR="001429FD" w:rsidRPr="004A2B53" w:rsidRDefault="001429FD" w:rsidP="006D2713">
      <w:pPr>
        <w:spacing w:after="160"/>
        <w:jc w:val="both"/>
        <w:rPr>
          <w:rFonts w:ascii="Times New Roman" w:eastAsia="Calibri" w:hAnsi="Times New Roman" w:cs="Times New Roman"/>
          <w:sz w:val="24"/>
          <w:szCs w:val="24"/>
        </w:rPr>
      </w:pPr>
      <w:r w:rsidRPr="006D2713">
        <w:rPr>
          <w:rFonts w:ascii="Times New Roman" w:eastAsia="Calibri" w:hAnsi="Times New Roman" w:cs="Times New Roman"/>
          <w:b/>
          <w:bCs/>
          <w:sz w:val="24"/>
          <w:szCs w:val="24"/>
        </w:rPr>
        <w:t>2.4.1</w:t>
      </w:r>
      <w:r w:rsidRPr="004A2B53">
        <w:rPr>
          <w:rFonts w:ascii="Times New Roman" w:eastAsia="Calibri" w:hAnsi="Times New Roman" w:cs="Times New Roman"/>
          <w:sz w:val="24"/>
          <w:szCs w:val="24"/>
        </w:rPr>
        <w:t xml:space="preserve">. A conta bancária deverá, obrigatoriamente, estar no nome do(a) proponente, conforme personalidade jurídica inscrita. </w:t>
      </w:r>
    </w:p>
    <w:p w14:paraId="3CFE9047" w14:textId="77777777" w:rsidR="001429FD" w:rsidRPr="006D2713" w:rsidRDefault="001429FD" w:rsidP="001429FD">
      <w:pPr>
        <w:spacing w:after="160"/>
        <w:jc w:val="both"/>
        <w:rPr>
          <w:rFonts w:ascii="Times New Roman" w:eastAsia="Calibri" w:hAnsi="Times New Roman" w:cs="Times New Roman"/>
          <w:b/>
          <w:bCs/>
          <w:sz w:val="24"/>
          <w:szCs w:val="24"/>
        </w:rPr>
      </w:pPr>
      <w:r w:rsidRPr="006D2713">
        <w:rPr>
          <w:rFonts w:ascii="Times New Roman" w:eastAsia="Calibri" w:hAnsi="Times New Roman" w:cs="Times New Roman"/>
          <w:b/>
          <w:bCs/>
          <w:sz w:val="24"/>
          <w:szCs w:val="24"/>
        </w:rPr>
        <w:t xml:space="preserve">3. DAS CONDIÇÕES GERAIS </w:t>
      </w:r>
    </w:p>
    <w:p w14:paraId="0CF1B56F" w14:textId="095499D6" w:rsidR="001429FD" w:rsidRPr="004A2B53" w:rsidRDefault="001429FD" w:rsidP="001429FD">
      <w:pPr>
        <w:spacing w:after="160"/>
        <w:jc w:val="both"/>
        <w:rPr>
          <w:rFonts w:ascii="Times New Roman" w:eastAsia="Calibri" w:hAnsi="Times New Roman" w:cs="Times New Roman"/>
          <w:sz w:val="24"/>
          <w:szCs w:val="24"/>
        </w:rPr>
      </w:pPr>
      <w:r w:rsidRPr="006D2713">
        <w:rPr>
          <w:rFonts w:ascii="Times New Roman" w:eastAsia="Calibri" w:hAnsi="Times New Roman" w:cs="Times New Roman"/>
          <w:b/>
          <w:bCs/>
          <w:sz w:val="24"/>
          <w:szCs w:val="24"/>
        </w:rPr>
        <w:t>3.1.</w:t>
      </w:r>
      <w:r w:rsidRPr="004A2B53">
        <w:rPr>
          <w:rFonts w:ascii="Times New Roman" w:eastAsia="Calibri" w:hAnsi="Times New Roman" w:cs="Times New Roman"/>
          <w:sz w:val="24"/>
          <w:szCs w:val="24"/>
        </w:rPr>
        <w:t xml:space="preserve"> O presente chamamento observará os princípios do Direito Administrativo, constando neste Edital, o detalhamento sobre cronograma, forma de inscrição e de seleção, bem como demais informações necessárias à plena execução do objeto. </w:t>
      </w:r>
    </w:p>
    <w:p w14:paraId="2FCA1B4C" w14:textId="77777777" w:rsidR="001429FD" w:rsidRPr="004A2B53" w:rsidRDefault="001429FD" w:rsidP="001429FD">
      <w:pPr>
        <w:spacing w:after="160"/>
        <w:jc w:val="both"/>
        <w:rPr>
          <w:rFonts w:ascii="Times New Roman" w:eastAsia="Calibri" w:hAnsi="Times New Roman" w:cs="Times New Roman"/>
          <w:sz w:val="24"/>
          <w:szCs w:val="24"/>
        </w:rPr>
      </w:pPr>
      <w:r w:rsidRPr="006D2713">
        <w:rPr>
          <w:rFonts w:ascii="Times New Roman" w:eastAsia="Calibri" w:hAnsi="Times New Roman" w:cs="Times New Roman"/>
          <w:b/>
          <w:bCs/>
          <w:sz w:val="24"/>
          <w:szCs w:val="24"/>
        </w:rPr>
        <w:t>3.2</w:t>
      </w:r>
      <w:r w:rsidRPr="004A2B53">
        <w:rPr>
          <w:rFonts w:ascii="Times New Roman" w:eastAsia="Calibri" w:hAnsi="Times New Roman" w:cs="Times New Roman"/>
          <w:sz w:val="24"/>
          <w:szCs w:val="24"/>
        </w:rPr>
        <w:t xml:space="preserve">. Após o processo de inscrição e verificação do cumprimento das exigências do Edital, as avaliações dos projetos culturais inscritos iniciarão com a fase de Julgamento do mérito, sendo que apenas os(as) proponentes que tiverem seus projetos classificados passarão para a fase Habilitação, sendo chamados(os) para entrega dos documentos referentes à qualificação jurídica e regularidade fiscal, no prazo definido no cronograma. </w:t>
      </w:r>
    </w:p>
    <w:p w14:paraId="77860062" w14:textId="77777777" w:rsidR="001429FD" w:rsidRPr="004A2B53" w:rsidRDefault="001429FD" w:rsidP="001429FD">
      <w:pPr>
        <w:spacing w:after="160"/>
        <w:jc w:val="both"/>
        <w:rPr>
          <w:rFonts w:ascii="Times New Roman" w:eastAsia="Calibri" w:hAnsi="Times New Roman" w:cs="Times New Roman"/>
          <w:sz w:val="24"/>
          <w:szCs w:val="24"/>
        </w:rPr>
      </w:pPr>
      <w:r w:rsidRPr="00DF1CB0">
        <w:rPr>
          <w:rFonts w:ascii="Times New Roman" w:eastAsia="Calibri" w:hAnsi="Times New Roman" w:cs="Times New Roman"/>
          <w:b/>
          <w:bCs/>
          <w:sz w:val="24"/>
          <w:szCs w:val="24"/>
        </w:rPr>
        <w:t>3.2.1.</w:t>
      </w:r>
      <w:r w:rsidRPr="004A2B53">
        <w:rPr>
          <w:rFonts w:ascii="Times New Roman" w:eastAsia="Calibri" w:hAnsi="Times New Roman" w:cs="Times New Roman"/>
          <w:sz w:val="24"/>
          <w:szCs w:val="24"/>
        </w:rPr>
        <w:t xml:space="preserve"> As inscrições que não estiverem de acordo com as exigências do Edital, serão indeferidas pela Comissão Avaliadora. </w:t>
      </w:r>
    </w:p>
    <w:p w14:paraId="6AC99E45" w14:textId="02F2F56F" w:rsidR="001429FD" w:rsidRPr="004A2B53" w:rsidRDefault="001429FD" w:rsidP="001429FD">
      <w:pPr>
        <w:spacing w:after="160"/>
        <w:jc w:val="both"/>
        <w:rPr>
          <w:rFonts w:ascii="Times New Roman" w:eastAsia="Calibri" w:hAnsi="Times New Roman" w:cs="Times New Roman"/>
          <w:sz w:val="24"/>
          <w:szCs w:val="24"/>
        </w:rPr>
      </w:pPr>
      <w:r w:rsidRPr="00DF1CB0">
        <w:rPr>
          <w:rFonts w:ascii="Times New Roman" w:eastAsia="Calibri" w:hAnsi="Times New Roman" w:cs="Times New Roman"/>
          <w:b/>
          <w:bCs/>
          <w:sz w:val="24"/>
          <w:szCs w:val="24"/>
        </w:rPr>
        <w:t>3.2.2.</w:t>
      </w:r>
      <w:r w:rsidRPr="004A2B53">
        <w:rPr>
          <w:rFonts w:ascii="Times New Roman" w:eastAsia="Calibri" w:hAnsi="Times New Roman" w:cs="Times New Roman"/>
          <w:sz w:val="24"/>
          <w:szCs w:val="24"/>
        </w:rPr>
        <w:t xml:space="preserve"> Na fase de </w:t>
      </w:r>
      <w:r w:rsidR="00DF1CB0">
        <w:rPr>
          <w:rFonts w:ascii="Times New Roman" w:eastAsia="Calibri" w:hAnsi="Times New Roman" w:cs="Times New Roman"/>
          <w:sz w:val="24"/>
          <w:szCs w:val="24"/>
        </w:rPr>
        <w:t>J</w:t>
      </w:r>
      <w:r w:rsidRPr="004A2B53">
        <w:rPr>
          <w:rFonts w:ascii="Times New Roman" w:eastAsia="Calibri" w:hAnsi="Times New Roman" w:cs="Times New Roman"/>
          <w:sz w:val="24"/>
          <w:szCs w:val="24"/>
        </w:rPr>
        <w:t>ulgamento, serão analisados: o projeto, o currículo e o portfólio do(a) proponente que tiver sua inscrição deferida pela Comissão Avaliadora.</w:t>
      </w:r>
    </w:p>
    <w:p w14:paraId="53C9A1D8" w14:textId="18FB9695" w:rsidR="001429FD" w:rsidRPr="00DF1CB0" w:rsidRDefault="001429FD" w:rsidP="001429FD">
      <w:pPr>
        <w:spacing w:after="160"/>
        <w:jc w:val="both"/>
        <w:rPr>
          <w:rFonts w:ascii="Times New Roman" w:eastAsia="Calibri" w:hAnsi="Times New Roman" w:cs="Times New Roman"/>
          <w:sz w:val="24"/>
          <w:szCs w:val="24"/>
        </w:rPr>
      </w:pPr>
      <w:r w:rsidRPr="00DF1CB0">
        <w:rPr>
          <w:rFonts w:ascii="Times New Roman" w:eastAsia="Calibri" w:hAnsi="Times New Roman" w:cs="Times New Roman"/>
          <w:sz w:val="24"/>
          <w:szCs w:val="24"/>
        </w:rPr>
        <w:t xml:space="preserve"> </w:t>
      </w:r>
      <w:r w:rsidRPr="00DF1CB0">
        <w:rPr>
          <w:rFonts w:ascii="Times New Roman" w:eastAsia="Calibri" w:hAnsi="Times New Roman" w:cs="Times New Roman"/>
          <w:b/>
          <w:bCs/>
          <w:sz w:val="24"/>
          <w:szCs w:val="24"/>
        </w:rPr>
        <w:t>3.2.3.</w:t>
      </w:r>
      <w:r w:rsidRPr="00DF1CB0">
        <w:rPr>
          <w:rFonts w:ascii="Times New Roman" w:eastAsia="Calibri" w:hAnsi="Times New Roman" w:cs="Times New Roman"/>
          <w:sz w:val="24"/>
          <w:szCs w:val="24"/>
        </w:rPr>
        <w:t xml:space="preserve"> Na fase de Habilitação, os(as) proponentes que tiverem seus projetos selecionados deverão entregar os documentos referentes à </w:t>
      </w:r>
      <w:r w:rsidR="00DF1CB0">
        <w:rPr>
          <w:rFonts w:ascii="Times New Roman" w:eastAsia="Calibri" w:hAnsi="Times New Roman" w:cs="Times New Roman"/>
          <w:sz w:val="24"/>
          <w:szCs w:val="24"/>
        </w:rPr>
        <w:t>h</w:t>
      </w:r>
      <w:r w:rsidRPr="00DF1CB0">
        <w:rPr>
          <w:rFonts w:ascii="Times New Roman" w:eastAsia="Calibri" w:hAnsi="Times New Roman" w:cs="Times New Roman"/>
          <w:sz w:val="24"/>
          <w:szCs w:val="24"/>
        </w:rPr>
        <w:t xml:space="preserve">abilitação </w:t>
      </w:r>
      <w:r w:rsidR="00DF1CB0">
        <w:rPr>
          <w:rFonts w:ascii="Times New Roman" w:eastAsia="Calibri" w:hAnsi="Times New Roman" w:cs="Times New Roman"/>
          <w:sz w:val="24"/>
          <w:szCs w:val="24"/>
        </w:rPr>
        <w:t>j</w:t>
      </w:r>
      <w:r w:rsidRPr="00DF1CB0">
        <w:rPr>
          <w:rFonts w:ascii="Times New Roman" w:eastAsia="Calibri" w:hAnsi="Times New Roman" w:cs="Times New Roman"/>
          <w:sz w:val="24"/>
          <w:szCs w:val="24"/>
        </w:rPr>
        <w:t xml:space="preserve">urídica e a regularidade fiscal à Comissão Permanente de Licitações, vinculada a Secretaria Municipal de Administração, no prazo estipulado pelo cronograma. O não envio dos documentos no prazo previsto, e/ou a não satisfação da exigência da regularidade fiscal do(a) proponente classificado(a), implicará a inabilitação, chamando-se o projeto suplente, na ordem de classificação. </w:t>
      </w:r>
    </w:p>
    <w:p w14:paraId="7952C125" w14:textId="77777777" w:rsidR="001429FD" w:rsidRPr="00DF1CB0" w:rsidRDefault="001429FD" w:rsidP="001429FD">
      <w:pPr>
        <w:spacing w:after="160"/>
        <w:jc w:val="both"/>
        <w:rPr>
          <w:rFonts w:ascii="Times New Roman" w:eastAsia="Calibri" w:hAnsi="Times New Roman" w:cs="Times New Roman"/>
          <w:sz w:val="24"/>
          <w:szCs w:val="24"/>
        </w:rPr>
      </w:pPr>
      <w:r w:rsidRPr="00DF1CB0">
        <w:rPr>
          <w:rFonts w:ascii="Times New Roman" w:eastAsia="Calibri" w:hAnsi="Times New Roman" w:cs="Times New Roman"/>
          <w:b/>
          <w:bCs/>
          <w:sz w:val="24"/>
          <w:szCs w:val="24"/>
        </w:rPr>
        <w:t>3.3.</w:t>
      </w:r>
      <w:r w:rsidRPr="00DF1CB0">
        <w:rPr>
          <w:rFonts w:ascii="Times New Roman" w:eastAsia="Calibri" w:hAnsi="Times New Roman" w:cs="Times New Roman"/>
          <w:sz w:val="24"/>
          <w:szCs w:val="24"/>
        </w:rPr>
        <w:t xml:space="preserve"> O(A) proponente poderá inscrever até dois projetos por modalidade independentemente da personalidade jurídica do(a) proponente da inscrição. </w:t>
      </w:r>
    </w:p>
    <w:p w14:paraId="2B50D901" w14:textId="77777777" w:rsidR="008545EF" w:rsidRDefault="001429FD" w:rsidP="001429FD">
      <w:pPr>
        <w:spacing w:after="160"/>
        <w:jc w:val="both"/>
        <w:rPr>
          <w:rFonts w:ascii="Times New Roman" w:eastAsia="Calibri" w:hAnsi="Times New Roman" w:cs="Times New Roman"/>
          <w:sz w:val="24"/>
          <w:szCs w:val="24"/>
        </w:rPr>
      </w:pPr>
      <w:r w:rsidRPr="00DF1CB0">
        <w:rPr>
          <w:rFonts w:ascii="Times New Roman" w:eastAsia="Calibri" w:hAnsi="Times New Roman" w:cs="Times New Roman"/>
          <w:b/>
          <w:bCs/>
          <w:sz w:val="24"/>
          <w:szCs w:val="24"/>
        </w:rPr>
        <w:t>3.4.</w:t>
      </w:r>
      <w:r w:rsidRPr="00DF1CB0">
        <w:rPr>
          <w:rFonts w:ascii="Times New Roman" w:eastAsia="Calibri" w:hAnsi="Times New Roman" w:cs="Times New Roman"/>
          <w:sz w:val="24"/>
          <w:szCs w:val="24"/>
        </w:rPr>
        <w:t xml:space="preserve"> Não serão admitidos projetos que:</w:t>
      </w:r>
    </w:p>
    <w:p w14:paraId="72FC25E9" w14:textId="77777777" w:rsidR="008545EF" w:rsidRDefault="001429FD" w:rsidP="001429FD">
      <w:pPr>
        <w:spacing w:after="160"/>
        <w:jc w:val="both"/>
        <w:rPr>
          <w:rFonts w:ascii="Times New Roman" w:eastAsia="Calibri" w:hAnsi="Times New Roman" w:cs="Times New Roman"/>
          <w:sz w:val="24"/>
          <w:szCs w:val="24"/>
        </w:rPr>
      </w:pPr>
      <w:r w:rsidRPr="00DF1CB0">
        <w:rPr>
          <w:rFonts w:ascii="Times New Roman" w:eastAsia="Calibri" w:hAnsi="Times New Roman" w:cs="Times New Roman"/>
          <w:sz w:val="24"/>
          <w:szCs w:val="24"/>
        </w:rPr>
        <w:t xml:space="preserve"> </w:t>
      </w:r>
      <w:r w:rsidRPr="00DF1CB0">
        <w:rPr>
          <w:rFonts w:ascii="Times New Roman" w:eastAsia="Calibri" w:hAnsi="Times New Roman" w:cs="Times New Roman"/>
          <w:b/>
          <w:bCs/>
          <w:sz w:val="24"/>
          <w:szCs w:val="24"/>
        </w:rPr>
        <w:t>a)</w:t>
      </w:r>
      <w:r w:rsidRPr="00DF1CB0">
        <w:rPr>
          <w:rFonts w:ascii="Times New Roman" w:eastAsia="Calibri" w:hAnsi="Times New Roman" w:cs="Times New Roman"/>
          <w:sz w:val="24"/>
          <w:szCs w:val="24"/>
        </w:rPr>
        <w:t xml:space="preserve"> apresentem conteúdo político-partidário;</w:t>
      </w:r>
    </w:p>
    <w:p w14:paraId="1FC1466E" w14:textId="77777777" w:rsidR="008545EF" w:rsidRDefault="001429FD" w:rsidP="001429FD">
      <w:pPr>
        <w:spacing w:after="160"/>
        <w:jc w:val="both"/>
        <w:rPr>
          <w:rFonts w:ascii="Times New Roman" w:eastAsia="Calibri" w:hAnsi="Times New Roman" w:cs="Times New Roman"/>
          <w:sz w:val="24"/>
          <w:szCs w:val="24"/>
        </w:rPr>
      </w:pPr>
      <w:r w:rsidRPr="00DF1CB0">
        <w:rPr>
          <w:rFonts w:ascii="Times New Roman" w:eastAsia="Calibri" w:hAnsi="Times New Roman" w:cs="Times New Roman"/>
          <w:sz w:val="24"/>
          <w:szCs w:val="24"/>
        </w:rPr>
        <w:t xml:space="preserve"> </w:t>
      </w:r>
      <w:r w:rsidRPr="00DF1CB0">
        <w:rPr>
          <w:rFonts w:ascii="Times New Roman" w:eastAsia="Calibri" w:hAnsi="Times New Roman" w:cs="Times New Roman"/>
          <w:b/>
          <w:bCs/>
          <w:sz w:val="24"/>
          <w:szCs w:val="24"/>
        </w:rPr>
        <w:t>b)</w:t>
      </w:r>
      <w:r w:rsidRPr="00DF1CB0">
        <w:rPr>
          <w:rFonts w:ascii="Times New Roman" w:eastAsia="Calibri" w:hAnsi="Times New Roman" w:cs="Times New Roman"/>
          <w:sz w:val="24"/>
          <w:szCs w:val="24"/>
        </w:rPr>
        <w:t xml:space="preserve"> apresentem cunho racista, xenófobo, sexista ou qualquer forma de preconceitos ou que estimule a violência; </w:t>
      </w:r>
    </w:p>
    <w:p w14:paraId="1F7D07F6" w14:textId="77777777" w:rsidR="003E738B" w:rsidRDefault="003E738B" w:rsidP="003E738B">
      <w:pPr>
        <w:spacing w:after="0"/>
        <w:jc w:val="both"/>
        <w:rPr>
          <w:rFonts w:ascii="Times New Roman" w:eastAsia="Calibri" w:hAnsi="Times New Roman" w:cs="Times New Roman"/>
          <w:b/>
          <w:bCs/>
          <w:sz w:val="24"/>
          <w:szCs w:val="24"/>
        </w:rPr>
      </w:pPr>
    </w:p>
    <w:p w14:paraId="488A948A" w14:textId="77777777" w:rsidR="008545EF" w:rsidRDefault="001429FD" w:rsidP="003E738B">
      <w:pPr>
        <w:spacing w:after="0"/>
        <w:jc w:val="both"/>
        <w:rPr>
          <w:rFonts w:ascii="Times New Roman" w:eastAsia="Calibri" w:hAnsi="Times New Roman" w:cs="Times New Roman"/>
          <w:sz w:val="24"/>
          <w:szCs w:val="24"/>
        </w:rPr>
      </w:pPr>
      <w:r w:rsidRPr="00DF1CB0">
        <w:rPr>
          <w:rFonts w:ascii="Times New Roman" w:eastAsia="Calibri" w:hAnsi="Times New Roman" w:cs="Times New Roman"/>
          <w:b/>
          <w:bCs/>
          <w:sz w:val="24"/>
          <w:szCs w:val="24"/>
        </w:rPr>
        <w:t>c)</w:t>
      </w:r>
      <w:r w:rsidRPr="00DF1CB0">
        <w:rPr>
          <w:rFonts w:ascii="Times New Roman" w:eastAsia="Calibri" w:hAnsi="Times New Roman" w:cs="Times New Roman"/>
          <w:sz w:val="24"/>
          <w:szCs w:val="24"/>
        </w:rPr>
        <w:t xml:space="preserve"> utilizem animais, excrementos </w:t>
      </w:r>
      <w:r w:rsidR="00DF1CB0">
        <w:rPr>
          <w:rFonts w:ascii="Times New Roman" w:eastAsia="Calibri" w:hAnsi="Times New Roman" w:cs="Times New Roman"/>
          <w:sz w:val="24"/>
          <w:szCs w:val="24"/>
        </w:rPr>
        <w:t xml:space="preserve">de </w:t>
      </w:r>
      <w:r w:rsidRPr="00DF1CB0">
        <w:rPr>
          <w:rFonts w:ascii="Times New Roman" w:eastAsia="Calibri" w:hAnsi="Times New Roman" w:cs="Times New Roman"/>
          <w:sz w:val="24"/>
          <w:szCs w:val="24"/>
        </w:rPr>
        <w:t xml:space="preserve">animais ou humanos e sangue de qualquer espécie; </w:t>
      </w:r>
    </w:p>
    <w:p w14:paraId="1AA73E16" w14:textId="77777777" w:rsidR="003E738B" w:rsidRDefault="003E738B" w:rsidP="003E738B">
      <w:pPr>
        <w:spacing w:after="0"/>
        <w:jc w:val="both"/>
        <w:rPr>
          <w:rFonts w:ascii="Times New Roman" w:eastAsia="Calibri" w:hAnsi="Times New Roman" w:cs="Times New Roman"/>
          <w:sz w:val="24"/>
          <w:szCs w:val="24"/>
        </w:rPr>
      </w:pPr>
    </w:p>
    <w:p w14:paraId="25BD653A" w14:textId="07714E00" w:rsidR="008545EF" w:rsidRDefault="001429FD" w:rsidP="001429FD">
      <w:pPr>
        <w:spacing w:after="160"/>
        <w:jc w:val="both"/>
        <w:rPr>
          <w:rFonts w:ascii="Times New Roman" w:eastAsia="Calibri" w:hAnsi="Times New Roman" w:cs="Times New Roman"/>
          <w:sz w:val="24"/>
          <w:szCs w:val="24"/>
        </w:rPr>
      </w:pPr>
      <w:r w:rsidRPr="00DF1CB0">
        <w:rPr>
          <w:rFonts w:ascii="Times New Roman" w:eastAsia="Calibri" w:hAnsi="Times New Roman" w:cs="Times New Roman"/>
          <w:b/>
          <w:bCs/>
          <w:sz w:val="24"/>
          <w:szCs w:val="24"/>
        </w:rPr>
        <w:t>d)</w:t>
      </w:r>
      <w:r w:rsidRPr="00DF1CB0">
        <w:rPr>
          <w:rFonts w:ascii="Times New Roman" w:eastAsia="Calibri" w:hAnsi="Times New Roman" w:cs="Times New Roman"/>
          <w:sz w:val="24"/>
          <w:szCs w:val="24"/>
        </w:rPr>
        <w:t xml:space="preserve"> promovam qualquer apologia à violência, nas suas mais diversas formas;</w:t>
      </w:r>
    </w:p>
    <w:p w14:paraId="7487CE08" w14:textId="4FFB3AF2" w:rsidR="008545EF" w:rsidRDefault="001429FD" w:rsidP="001429FD">
      <w:pPr>
        <w:spacing w:after="160"/>
        <w:jc w:val="both"/>
        <w:rPr>
          <w:rFonts w:ascii="Times New Roman" w:eastAsia="Calibri" w:hAnsi="Times New Roman" w:cs="Times New Roman"/>
          <w:sz w:val="24"/>
          <w:szCs w:val="24"/>
        </w:rPr>
      </w:pPr>
      <w:r w:rsidRPr="00DF1CB0">
        <w:rPr>
          <w:rFonts w:ascii="Times New Roman" w:eastAsia="Calibri" w:hAnsi="Times New Roman" w:cs="Times New Roman"/>
          <w:b/>
          <w:bCs/>
          <w:sz w:val="24"/>
          <w:szCs w:val="24"/>
        </w:rPr>
        <w:t>e)</w:t>
      </w:r>
      <w:r w:rsidRPr="00DF1CB0">
        <w:rPr>
          <w:rFonts w:ascii="Times New Roman" w:eastAsia="Calibri" w:hAnsi="Times New Roman" w:cs="Times New Roman"/>
          <w:sz w:val="24"/>
          <w:szCs w:val="24"/>
        </w:rPr>
        <w:t xml:space="preserve"> sejam invasivas ou sexualmente agressivas;</w:t>
      </w:r>
    </w:p>
    <w:p w14:paraId="7A2CBAD6" w14:textId="741142A2" w:rsidR="008545EF" w:rsidRDefault="001429FD" w:rsidP="001429FD">
      <w:pPr>
        <w:spacing w:after="160"/>
        <w:jc w:val="both"/>
        <w:rPr>
          <w:rFonts w:ascii="Times New Roman" w:eastAsia="Calibri" w:hAnsi="Times New Roman" w:cs="Times New Roman"/>
          <w:sz w:val="24"/>
          <w:szCs w:val="24"/>
        </w:rPr>
      </w:pPr>
      <w:r w:rsidRPr="00DF1CB0">
        <w:rPr>
          <w:rFonts w:ascii="Times New Roman" w:eastAsia="Calibri" w:hAnsi="Times New Roman" w:cs="Times New Roman"/>
          <w:b/>
          <w:bCs/>
          <w:sz w:val="24"/>
          <w:szCs w:val="24"/>
        </w:rPr>
        <w:t>f)</w:t>
      </w:r>
      <w:r w:rsidRPr="00DF1CB0">
        <w:rPr>
          <w:rFonts w:ascii="Times New Roman" w:eastAsia="Calibri" w:hAnsi="Times New Roman" w:cs="Times New Roman"/>
          <w:sz w:val="24"/>
          <w:szCs w:val="24"/>
        </w:rPr>
        <w:t xml:space="preserve"> apresentem conteúdo impróprio para qualquer faixa etária;</w:t>
      </w:r>
    </w:p>
    <w:p w14:paraId="616CC4C5" w14:textId="55363032" w:rsidR="008545EF" w:rsidRDefault="001429FD" w:rsidP="001429FD">
      <w:pPr>
        <w:spacing w:after="160"/>
        <w:jc w:val="both"/>
        <w:rPr>
          <w:rFonts w:ascii="Times New Roman" w:eastAsia="Calibri" w:hAnsi="Times New Roman" w:cs="Times New Roman"/>
          <w:sz w:val="24"/>
          <w:szCs w:val="24"/>
        </w:rPr>
      </w:pPr>
      <w:r w:rsidRPr="00A1393E">
        <w:rPr>
          <w:rFonts w:ascii="Times New Roman" w:eastAsia="Calibri" w:hAnsi="Times New Roman" w:cs="Times New Roman"/>
          <w:b/>
          <w:bCs/>
          <w:sz w:val="24"/>
          <w:szCs w:val="24"/>
        </w:rPr>
        <w:t>g)</w:t>
      </w:r>
      <w:r w:rsidRPr="00DF1CB0">
        <w:rPr>
          <w:rFonts w:ascii="Times New Roman" w:eastAsia="Calibri" w:hAnsi="Times New Roman" w:cs="Times New Roman"/>
          <w:sz w:val="24"/>
          <w:szCs w:val="24"/>
        </w:rPr>
        <w:t xml:space="preserve"> utilizem objetos e produtos que possam causar danos e/</w:t>
      </w:r>
      <w:proofErr w:type="gramStart"/>
      <w:r w:rsidRPr="00DF1CB0">
        <w:rPr>
          <w:rFonts w:ascii="Times New Roman" w:eastAsia="Calibri" w:hAnsi="Times New Roman" w:cs="Times New Roman"/>
          <w:sz w:val="24"/>
          <w:szCs w:val="24"/>
        </w:rPr>
        <w:t>ou sejam</w:t>
      </w:r>
      <w:proofErr w:type="gramEnd"/>
      <w:r w:rsidRPr="00DF1CB0">
        <w:rPr>
          <w:rFonts w:ascii="Times New Roman" w:eastAsia="Calibri" w:hAnsi="Times New Roman" w:cs="Times New Roman"/>
          <w:sz w:val="24"/>
          <w:szCs w:val="24"/>
        </w:rPr>
        <w:t xml:space="preserve"> de natureza agressiva ao artista, ao agente cultural ou ao público;</w:t>
      </w:r>
    </w:p>
    <w:p w14:paraId="20C9FDA4" w14:textId="2205B4F1" w:rsidR="008545EF" w:rsidRDefault="001429FD" w:rsidP="001429FD">
      <w:pPr>
        <w:spacing w:after="160"/>
        <w:jc w:val="both"/>
        <w:rPr>
          <w:rFonts w:ascii="Times New Roman" w:eastAsia="Calibri" w:hAnsi="Times New Roman" w:cs="Times New Roman"/>
          <w:sz w:val="24"/>
          <w:szCs w:val="24"/>
        </w:rPr>
      </w:pPr>
      <w:r w:rsidRPr="00A1393E">
        <w:rPr>
          <w:rFonts w:ascii="Times New Roman" w:eastAsia="Calibri" w:hAnsi="Times New Roman" w:cs="Times New Roman"/>
          <w:b/>
          <w:bCs/>
          <w:sz w:val="24"/>
          <w:szCs w:val="24"/>
        </w:rPr>
        <w:t>h)</w:t>
      </w:r>
      <w:r w:rsidRPr="00DF1CB0">
        <w:rPr>
          <w:rFonts w:ascii="Times New Roman" w:eastAsia="Calibri" w:hAnsi="Times New Roman" w:cs="Times New Roman"/>
          <w:sz w:val="24"/>
          <w:szCs w:val="24"/>
        </w:rPr>
        <w:t xml:space="preserve"> apresentem projetos semelhantes, já inscritas por </w:t>
      </w:r>
      <w:proofErr w:type="gramStart"/>
      <w:r w:rsidRPr="00DF1CB0">
        <w:rPr>
          <w:rFonts w:ascii="Times New Roman" w:eastAsia="Calibri" w:hAnsi="Times New Roman" w:cs="Times New Roman"/>
          <w:sz w:val="24"/>
          <w:szCs w:val="24"/>
        </w:rPr>
        <w:t>outros(</w:t>
      </w:r>
      <w:proofErr w:type="gramEnd"/>
      <w:r w:rsidRPr="00DF1CB0">
        <w:rPr>
          <w:rFonts w:ascii="Times New Roman" w:eastAsia="Calibri" w:hAnsi="Times New Roman" w:cs="Times New Roman"/>
          <w:sz w:val="24"/>
          <w:szCs w:val="24"/>
        </w:rPr>
        <w:t xml:space="preserve">as) proponentes, neste Edital; </w:t>
      </w:r>
    </w:p>
    <w:p w14:paraId="4B24E969" w14:textId="0014336E" w:rsidR="008545EF" w:rsidRDefault="001429FD" w:rsidP="001429FD">
      <w:pPr>
        <w:spacing w:after="160"/>
        <w:jc w:val="both"/>
        <w:rPr>
          <w:rFonts w:ascii="Times New Roman" w:eastAsia="Calibri" w:hAnsi="Times New Roman" w:cs="Times New Roman"/>
          <w:sz w:val="24"/>
          <w:szCs w:val="24"/>
        </w:rPr>
      </w:pPr>
      <w:r w:rsidRPr="00A1393E">
        <w:rPr>
          <w:rFonts w:ascii="Times New Roman" w:eastAsia="Calibri" w:hAnsi="Times New Roman" w:cs="Times New Roman"/>
          <w:b/>
          <w:bCs/>
          <w:sz w:val="24"/>
          <w:szCs w:val="24"/>
        </w:rPr>
        <w:t>i)</w:t>
      </w:r>
      <w:r w:rsidRPr="00DF1CB0">
        <w:rPr>
          <w:rFonts w:ascii="Times New Roman" w:eastAsia="Calibri" w:hAnsi="Times New Roman" w:cs="Times New Roman"/>
          <w:sz w:val="24"/>
          <w:szCs w:val="24"/>
        </w:rPr>
        <w:t xml:space="preserve"> não sejam </w:t>
      </w:r>
      <w:proofErr w:type="gramStart"/>
      <w:r w:rsidRPr="00DF1CB0">
        <w:rPr>
          <w:rFonts w:ascii="Times New Roman" w:eastAsia="Calibri" w:hAnsi="Times New Roman" w:cs="Times New Roman"/>
          <w:sz w:val="24"/>
          <w:szCs w:val="24"/>
        </w:rPr>
        <w:t>apresentadas por agentes culturais residentes e domiciliados no Município</w:t>
      </w:r>
      <w:proofErr w:type="gramEnd"/>
      <w:r w:rsidRPr="00DF1CB0">
        <w:rPr>
          <w:rFonts w:ascii="Times New Roman" w:eastAsia="Calibri" w:hAnsi="Times New Roman" w:cs="Times New Roman"/>
          <w:sz w:val="24"/>
          <w:szCs w:val="24"/>
        </w:rPr>
        <w:t xml:space="preserve">; </w:t>
      </w:r>
    </w:p>
    <w:p w14:paraId="76C894EF" w14:textId="621B3344" w:rsidR="001429FD" w:rsidRPr="00DF1CB0" w:rsidRDefault="001429FD" w:rsidP="001429FD">
      <w:pPr>
        <w:spacing w:after="160"/>
        <w:jc w:val="both"/>
        <w:rPr>
          <w:rFonts w:ascii="Times New Roman" w:eastAsia="Calibri" w:hAnsi="Times New Roman" w:cs="Times New Roman"/>
          <w:sz w:val="24"/>
          <w:szCs w:val="24"/>
        </w:rPr>
      </w:pPr>
      <w:r w:rsidRPr="00A1393E">
        <w:rPr>
          <w:rFonts w:ascii="Times New Roman" w:eastAsia="Calibri" w:hAnsi="Times New Roman" w:cs="Times New Roman"/>
          <w:b/>
          <w:bCs/>
          <w:sz w:val="24"/>
          <w:szCs w:val="24"/>
        </w:rPr>
        <w:t>j)</w:t>
      </w:r>
      <w:r w:rsidRPr="00DF1CB0">
        <w:rPr>
          <w:rFonts w:ascii="Times New Roman" w:eastAsia="Calibri" w:hAnsi="Times New Roman" w:cs="Times New Roman"/>
          <w:sz w:val="24"/>
          <w:szCs w:val="24"/>
        </w:rPr>
        <w:t xml:space="preserve"> não sejam executadas no território de Alpestre. </w:t>
      </w:r>
    </w:p>
    <w:p w14:paraId="080695A1" w14:textId="2E3B21F9" w:rsidR="001429FD" w:rsidRPr="00DF1CB0" w:rsidRDefault="001429FD" w:rsidP="001429FD">
      <w:pPr>
        <w:spacing w:after="160"/>
        <w:jc w:val="both"/>
        <w:rPr>
          <w:rFonts w:ascii="Times New Roman" w:eastAsia="Calibri" w:hAnsi="Times New Roman" w:cs="Times New Roman"/>
          <w:sz w:val="24"/>
          <w:szCs w:val="24"/>
        </w:rPr>
      </w:pPr>
      <w:r w:rsidRPr="00A1393E">
        <w:rPr>
          <w:rFonts w:ascii="Times New Roman" w:eastAsia="Calibri" w:hAnsi="Times New Roman" w:cs="Times New Roman"/>
          <w:b/>
          <w:bCs/>
          <w:sz w:val="24"/>
          <w:szCs w:val="24"/>
        </w:rPr>
        <w:t>3.5.</w:t>
      </w:r>
      <w:r w:rsidRPr="00DF1CB0">
        <w:rPr>
          <w:rFonts w:ascii="Times New Roman" w:eastAsia="Calibri" w:hAnsi="Times New Roman" w:cs="Times New Roman"/>
          <w:sz w:val="24"/>
          <w:szCs w:val="24"/>
        </w:rPr>
        <w:t xml:space="preserve"> A execução do projeto deverá obrigatoriamente acontecer na área rural ou urbana no território </w:t>
      </w:r>
      <w:r w:rsidR="00A1393E">
        <w:rPr>
          <w:rFonts w:ascii="Times New Roman" w:eastAsia="Calibri" w:hAnsi="Times New Roman" w:cs="Times New Roman"/>
          <w:sz w:val="24"/>
          <w:szCs w:val="24"/>
        </w:rPr>
        <w:t xml:space="preserve">do Município </w:t>
      </w:r>
      <w:r w:rsidRPr="00DF1CB0">
        <w:rPr>
          <w:rFonts w:ascii="Times New Roman" w:eastAsia="Calibri" w:hAnsi="Times New Roman" w:cs="Times New Roman"/>
          <w:sz w:val="24"/>
          <w:szCs w:val="24"/>
        </w:rPr>
        <w:t xml:space="preserve">de Alpestre, conforme a proposta apresentada. </w:t>
      </w:r>
    </w:p>
    <w:p w14:paraId="7FA6FE40" w14:textId="01E719D2" w:rsidR="001429FD" w:rsidRPr="00DF1CB0" w:rsidRDefault="001429FD" w:rsidP="001429FD">
      <w:pPr>
        <w:spacing w:after="160"/>
        <w:jc w:val="both"/>
        <w:rPr>
          <w:rFonts w:ascii="Times New Roman" w:eastAsia="Calibri" w:hAnsi="Times New Roman" w:cs="Times New Roman"/>
          <w:sz w:val="24"/>
          <w:szCs w:val="24"/>
        </w:rPr>
      </w:pPr>
      <w:r w:rsidRPr="00A1393E">
        <w:rPr>
          <w:rFonts w:ascii="Times New Roman" w:eastAsia="Calibri" w:hAnsi="Times New Roman" w:cs="Times New Roman"/>
          <w:b/>
          <w:bCs/>
          <w:sz w:val="24"/>
          <w:szCs w:val="24"/>
        </w:rPr>
        <w:t>3.</w:t>
      </w:r>
      <w:r w:rsidR="00A1393E">
        <w:rPr>
          <w:rFonts w:ascii="Times New Roman" w:eastAsia="Calibri" w:hAnsi="Times New Roman" w:cs="Times New Roman"/>
          <w:b/>
          <w:bCs/>
          <w:sz w:val="24"/>
          <w:szCs w:val="24"/>
        </w:rPr>
        <w:t>6</w:t>
      </w:r>
      <w:r w:rsidRPr="00A1393E">
        <w:rPr>
          <w:rFonts w:ascii="Times New Roman" w:eastAsia="Calibri" w:hAnsi="Times New Roman" w:cs="Times New Roman"/>
          <w:b/>
          <w:bCs/>
          <w:sz w:val="24"/>
          <w:szCs w:val="24"/>
        </w:rPr>
        <w:t>.</w:t>
      </w:r>
      <w:r w:rsidRPr="00DF1CB0">
        <w:rPr>
          <w:rFonts w:ascii="Times New Roman" w:eastAsia="Calibri" w:hAnsi="Times New Roman" w:cs="Times New Roman"/>
          <w:sz w:val="24"/>
          <w:szCs w:val="24"/>
        </w:rPr>
        <w:t xml:space="preserve"> Para fins deste Chamamento Público, estão previstas Políticas Inclusivas e Afirmativas, considerando-se o conjunto de diretrizes que objetivam a promoção da diversidade, a inclusão da pessoa idosa, da pessoa com deficiência e a redução da desigualdade étnico-racial e de gênero no acesso às políticas públicas de apoio e fomento ao setor artístico-cultural que receberão pontuação complementar pela inserção.</w:t>
      </w:r>
    </w:p>
    <w:p w14:paraId="4474E95E" w14:textId="494C0A3A" w:rsidR="001429FD" w:rsidRPr="00DF1CB0" w:rsidRDefault="001429FD" w:rsidP="001429FD">
      <w:pPr>
        <w:spacing w:after="160"/>
        <w:jc w:val="both"/>
        <w:rPr>
          <w:rFonts w:ascii="Times New Roman" w:eastAsia="Calibri" w:hAnsi="Times New Roman" w:cs="Times New Roman"/>
          <w:sz w:val="24"/>
          <w:szCs w:val="24"/>
        </w:rPr>
      </w:pPr>
      <w:r w:rsidRPr="00A1393E">
        <w:rPr>
          <w:rFonts w:ascii="Times New Roman" w:eastAsia="Calibri" w:hAnsi="Times New Roman" w:cs="Times New Roman"/>
          <w:b/>
          <w:bCs/>
          <w:sz w:val="24"/>
          <w:szCs w:val="24"/>
        </w:rPr>
        <w:t>3.</w:t>
      </w:r>
      <w:r w:rsidR="00A1393E">
        <w:rPr>
          <w:rFonts w:ascii="Times New Roman" w:eastAsia="Calibri" w:hAnsi="Times New Roman" w:cs="Times New Roman"/>
          <w:b/>
          <w:bCs/>
          <w:sz w:val="24"/>
          <w:szCs w:val="24"/>
        </w:rPr>
        <w:t>7</w:t>
      </w:r>
      <w:r w:rsidRPr="00A1393E">
        <w:rPr>
          <w:rFonts w:ascii="Times New Roman" w:eastAsia="Calibri" w:hAnsi="Times New Roman" w:cs="Times New Roman"/>
          <w:b/>
          <w:bCs/>
          <w:sz w:val="24"/>
          <w:szCs w:val="24"/>
        </w:rPr>
        <w:t>.</w:t>
      </w:r>
      <w:r w:rsidRPr="00DF1CB0">
        <w:rPr>
          <w:rFonts w:ascii="Times New Roman" w:eastAsia="Calibri" w:hAnsi="Times New Roman" w:cs="Times New Roman"/>
          <w:sz w:val="24"/>
          <w:szCs w:val="24"/>
        </w:rPr>
        <w:t xml:space="preserve"> Os projetos deverão contemplar tanto o custo com pessoal quanto o material necessário à realização das atividades do projeto, assim como quaisquer outros gastos administrativos, incluindo deslocamento, taxas, impostos, valores de locação, divulgação, mobilização, entre outras despesas para execução do projeto cultural inscrito. </w:t>
      </w:r>
    </w:p>
    <w:p w14:paraId="54298866" w14:textId="75C7AE33" w:rsidR="001429FD" w:rsidRPr="00DF1CB0" w:rsidRDefault="001429FD" w:rsidP="001429FD">
      <w:pPr>
        <w:spacing w:after="160"/>
        <w:jc w:val="both"/>
        <w:rPr>
          <w:rFonts w:ascii="Times New Roman" w:eastAsia="Calibri" w:hAnsi="Times New Roman" w:cs="Times New Roman"/>
          <w:sz w:val="24"/>
          <w:szCs w:val="24"/>
        </w:rPr>
      </w:pPr>
      <w:r w:rsidRPr="00A1393E">
        <w:rPr>
          <w:rFonts w:ascii="Times New Roman" w:eastAsia="Calibri" w:hAnsi="Times New Roman" w:cs="Times New Roman"/>
          <w:b/>
          <w:bCs/>
          <w:sz w:val="24"/>
          <w:szCs w:val="24"/>
        </w:rPr>
        <w:t>3.</w:t>
      </w:r>
      <w:r w:rsidR="00A1393E">
        <w:rPr>
          <w:rFonts w:ascii="Times New Roman" w:eastAsia="Calibri" w:hAnsi="Times New Roman" w:cs="Times New Roman"/>
          <w:b/>
          <w:bCs/>
          <w:sz w:val="24"/>
          <w:szCs w:val="24"/>
        </w:rPr>
        <w:t>8</w:t>
      </w:r>
      <w:r w:rsidR="001331C6">
        <w:rPr>
          <w:rFonts w:ascii="Times New Roman" w:eastAsia="Calibri" w:hAnsi="Times New Roman" w:cs="Times New Roman"/>
          <w:sz w:val="24"/>
          <w:szCs w:val="24"/>
        </w:rPr>
        <w:t xml:space="preserve">. As decisões </w:t>
      </w:r>
      <w:r w:rsidRPr="000E5088">
        <w:rPr>
          <w:rFonts w:ascii="Times New Roman" w:eastAsia="Calibri" w:hAnsi="Times New Roman" w:cs="Times New Roman"/>
          <w:sz w:val="24"/>
          <w:szCs w:val="24"/>
        </w:rPr>
        <w:t>d</w:t>
      </w:r>
      <w:r w:rsidR="001331C6">
        <w:rPr>
          <w:rFonts w:ascii="Times New Roman" w:eastAsia="Calibri" w:hAnsi="Times New Roman" w:cs="Times New Roman"/>
          <w:sz w:val="24"/>
          <w:szCs w:val="24"/>
        </w:rPr>
        <w:t xml:space="preserve">o </w:t>
      </w:r>
      <w:r w:rsidRPr="000E5088">
        <w:rPr>
          <w:rFonts w:ascii="Times New Roman" w:eastAsia="Calibri" w:hAnsi="Times New Roman" w:cs="Times New Roman"/>
          <w:sz w:val="24"/>
          <w:szCs w:val="24"/>
        </w:rPr>
        <w:t>Munic</w:t>
      </w:r>
      <w:r w:rsidR="00A1393E" w:rsidRPr="000E5088">
        <w:rPr>
          <w:rFonts w:ascii="Times New Roman" w:eastAsia="Calibri" w:hAnsi="Times New Roman" w:cs="Times New Roman"/>
          <w:sz w:val="24"/>
          <w:szCs w:val="24"/>
        </w:rPr>
        <w:t>ípio</w:t>
      </w:r>
      <w:r w:rsidR="00A1393E">
        <w:rPr>
          <w:rFonts w:ascii="Times New Roman" w:eastAsia="Calibri" w:hAnsi="Times New Roman" w:cs="Times New Roman"/>
          <w:sz w:val="24"/>
          <w:szCs w:val="24"/>
        </w:rPr>
        <w:t xml:space="preserve"> de Alpestre</w:t>
      </w:r>
      <w:r w:rsidRPr="00DF1CB0">
        <w:rPr>
          <w:rFonts w:ascii="Times New Roman" w:eastAsia="Calibri" w:hAnsi="Times New Roman" w:cs="Times New Roman"/>
          <w:sz w:val="24"/>
          <w:szCs w:val="24"/>
        </w:rPr>
        <w:t xml:space="preserve"> acerca da administração deste CHAMAMENTO e seleção </w:t>
      </w:r>
      <w:proofErr w:type="gramStart"/>
      <w:r w:rsidRPr="00DF1CB0">
        <w:rPr>
          <w:rFonts w:ascii="Times New Roman" w:eastAsia="Calibri" w:hAnsi="Times New Roman" w:cs="Times New Roman"/>
          <w:sz w:val="24"/>
          <w:szCs w:val="24"/>
        </w:rPr>
        <w:t>do(</w:t>
      </w:r>
      <w:proofErr w:type="gramEnd"/>
      <w:r w:rsidRPr="00DF1CB0">
        <w:rPr>
          <w:rFonts w:ascii="Times New Roman" w:eastAsia="Calibri" w:hAnsi="Times New Roman" w:cs="Times New Roman"/>
          <w:sz w:val="24"/>
          <w:szCs w:val="24"/>
        </w:rPr>
        <w:t xml:space="preserve">a)proponente contemplado(a) são definitivas, garantidos o contraditório e a ampla defesa, na forma e prazo recursal definidos neste Edital. </w:t>
      </w:r>
    </w:p>
    <w:p w14:paraId="5906D2E3" w14:textId="74FEE293" w:rsidR="001429FD" w:rsidRPr="00A1393E" w:rsidRDefault="001429FD" w:rsidP="001429FD">
      <w:pPr>
        <w:spacing w:after="160"/>
        <w:jc w:val="both"/>
        <w:rPr>
          <w:rFonts w:ascii="Times New Roman" w:eastAsia="Calibri" w:hAnsi="Times New Roman" w:cs="Times New Roman"/>
          <w:sz w:val="24"/>
          <w:szCs w:val="24"/>
        </w:rPr>
      </w:pPr>
      <w:r w:rsidRPr="00A1393E">
        <w:rPr>
          <w:rFonts w:ascii="Times New Roman" w:eastAsia="Calibri" w:hAnsi="Times New Roman" w:cs="Times New Roman"/>
          <w:b/>
          <w:bCs/>
          <w:sz w:val="24"/>
          <w:szCs w:val="24"/>
        </w:rPr>
        <w:t>3.</w:t>
      </w:r>
      <w:r w:rsidR="00A1393E">
        <w:rPr>
          <w:rFonts w:ascii="Times New Roman" w:eastAsia="Calibri" w:hAnsi="Times New Roman" w:cs="Times New Roman"/>
          <w:b/>
          <w:bCs/>
          <w:sz w:val="24"/>
          <w:szCs w:val="24"/>
        </w:rPr>
        <w:t>9</w:t>
      </w:r>
      <w:r w:rsidRPr="00A1393E">
        <w:rPr>
          <w:rFonts w:ascii="Times New Roman" w:eastAsia="Calibri" w:hAnsi="Times New Roman" w:cs="Times New Roman"/>
          <w:b/>
          <w:bCs/>
          <w:sz w:val="24"/>
          <w:szCs w:val="24"/>
        </w:rPr>
        <w:t>.</w:t>
      </w:r>
      <w:r w:rsidRPr="00DF1CB0">
        <w:rPr>
          <w:rFonts w:ascii="Times New Roman" w:eastAsia="Calibri" w:hAnsi="Times New Roman" w:cs="Times New Roman"/>
          <w:sz w:val="24"/>
          <w:szCs w:val="24"/>
        </w:rPr>
        <w:t xml:space="preserve"> Quando de sua inscrição no CHAMAMENTO, os(as) proponentes manifestarão sua total e incondicional aceitação ao disposto neste Edital, bem como renunciarão a qualquer questionamento sobre os critérios de julgamento adotados.</w:t>
      </w:r>
    </w:p>
    <w:p w14:paraId="75D52A79" w14:textId="77777777" w:rsidR="001429FD" w:rsidRPr="000E5088" w:rsidRDefault="001429FD" w:rsidP="001429FD">
      <w:pPr>
        <w:spacing w:after="160"/>
        <w:jc w:val="both"/>
        <w:rPr>
          <w:rFonts w:ascii="Times New Roman" w:eastAsia="Calibri" w:hAnsi="Times New Roman" w:cs="Times New Roman"/>
          <w:b/>
          <w:bCs/>
          <w:sz w:val="24"/>
          <w:szCs w:val="24"/>
        </w:rPr>
      </w:pPr>
      <w:r w:rsidRPr="000E5088">
        <w:rPr>
          <w:rFonts w:ascii="Times New Roman" w:eastAsia="Calibri" w:hAnsi="Times New Roman" w:cs="Times New Roman"/>
          <w:b/>
          <w:bCs/>
          <w:sz w:val="24"/>
          <w:szCs w:val="24"/>
        </w:rPr>
        <w:t xml:space="preserve"> 4. DA QUALIFICAÇÃO EXIGIDA AOS PARTICIPANTES </w:t>
      </w:r>
    </w:p>
    <w:p w14:paraId="0DCB6643" w14:textId="77777777" w:rsidR="001429FD" w:rsidRPr="000E5088" w:rsidRDefault="001429FD" w:rsidP="001429FD">
      <w:pPr>
        <w:spacing w:after="160"/>
        <w:jc w:val="both"/>
        <w:rPr>
          <w:rFonts w:ascii="Times New Roman" w:eastAsia="Calibri" w:hAnsi="Times New Roman" w:cs="Times New Roman"/>
          <w:sz w:val="24"/>
          <w:szCs w:val="24"/>
        </w:rPr>
      </w:pPr>
      <w:r w:rsidRPr="000E5088">
        <w:rPr>
          <w:rFonts w:ascii="Times New Roman" w:eastAsia="Calibri" w:hAnsi="Times New Roman" w:cs="Times New Roman"/>
          <w:b/>
          <w:bCs/>
          <w:sz w:val="24"/>
          <w:szCs w:val="24"/>
        </w:rPr>
        <w:t>4.1.</w:t>
      </w:r>
      <w:r w:rsidRPr="000E5088">
        <w:rPr>
          <w:rFonts w:ascii="Times New Roman" w:eastAsia="Calibri" w:hAnsi="Times New Roman" w:cs="Times New Roman"/>
          <w:sz w:val="24"/>
          <w:szCs w:val="24"/>
        </w:rPr>
        <w:t xml:space="preserve"> O Edital destina-se a agentes culturais – Pessoas Jurídicas (entidades privadas de natureza cultural com ou sem fins lucrativos), que apresentem currículo com atividades comprovadas, desenvolvidas dentro do segmento proposto ou ligadas à produção cultural. </w:t>
      </w:r>
    </w:p>
    <w:p w14:paraId="3A353E8F" w14:textId="77777777" w:rsidR="001331C6" w:rsidRDefault="001429FD" w:rsidP="001331C6">
      <w:pPr>
        <w:spacing w:after="160"/>
        <w:jc w:val="both"/>
        <w:rPr>
          <w:rFonts w:ascii="Times New Roman" w:eastAsia="Calibri" w:hAnsi="Times New Roman" w:cs="Times New Roman"/>
          <w:sz w:val="24"/>
          <w:szCs w:val="24"/>
        </w:rPr>
      </w:pPr>
      <w:r w:rsidRPr="000E5088">
        <w:rPr>
          <w:rFonts w:ascii="Times New Roman" w:eastAsia="Calibri" w:hAnsi="Times New Roman" w:cs="Times New Roman"/>
          <w:b/>
          <w:bCs/>
          <w:sz w:val="24"/>
          <w:szCs w:val="24"/>
        </w:rPr>
        <w:t>4.2.</w:t>
      </w:r>
      <w:r w:rsidRPr="000E5088">
        <w:rPr>
          <w:rFonts w:ascii="Times New Roman" w:eastAsia="Calibri" w:hAnsi="Times New Roman" w:cs="Times New Roman"/>
          <w:sz w:val="24"/>
          <w:szCs w:val="24"/>
        </w:rPr>
        <w:t xml:space="preserve"> Poderão participar do Chamamento: </w:t>
      </w:r>
    </w:p>
    <w:p w14:paraId="326DC02E" w14:textId="77777777" w:rsidR="001331C6" w:rsidRDefault="001429FD" w:rsidP="001331C6">
      <w:pPr>
        <w:spacing w:after="160"/>
        <w:jc w:val="both"/>
        <w:rPr>
          <w:rFonts w:ascii="Times New Roman" w:eastAsia="Calibri" w:hAnsi="Times New Roman" w:cs="Times New Roman"/>
          <w:sz w:val="24"/>
          <w:szCs w:val="24"/>
        </w:rPr>
      </w:pPr>
      <w:r w:rsidRPr="000E5088">
        <w:rPr>
          <w:rFonts w:ascii="Times New Roman" w:eastAsia="Calibri" w:hAnsi="Times New Roman" w:cs="Times New Roman"/>
          <w:b/>
          <w:bCs/>
          <w:sz w:val="24"/>
          <w:szCs w:val="24"/>
        </w:rPr>
        <w:t>a)</w:t>
      </w:r>
      <w:r w:rsidRPr="000E5088">
        <w:rPr>
          <w:rFonts w:ascii="Times New Roman" w:eastAsia="Calibri" w:hAnsi="Times New Roman" w:cs="Times New Roman"/>
          <w:sz w:val="24"/>
          <w:szCs w:val="24"/>
        </w:rPr>
        <w:t xml:space="preserve"> Pessoas Jurídicas com sede no </w:t>
      </w:r>
      <w:r w:rsidR="00A7310C">
        <w:rPr>
          <w:rFonts w:ascii="Times New Roman" w:eastAsia="Calibri" w:hAnsi="Times New Roman" w:cs="Times New Roman"/>
          <w:sz w:val="24"/>
          <w:szCs w:val="24"/>
        </w:rPr>
        <w:t>M</w:t>
      </w:r>
      <w:r w:rsidRPr="000E5088">
        <w:rPr>
          <w:rFonts w:ascii="Times New Roman" w:eastAsia="Calibri" w:hAnsi="Times New Roman" w:cs="Times New Roman"/>
          <w:sz w:val="24"/>
          <w:szCs w:val="24"/>
        </w:rPr>
        <w:t>unicípio de Alpestre, com comprovada atuação profissional na área artística</w:t>
      </w:r>
      <w:r w:rsidR="001331C6">
        <w:rPr>
          <w:rFonts w:ascii="Times New Roman" w:eastAsia="Calibri" w:hAnsi="Times New Roman" w:cs="Times New Roman"/>
          <w:sz w:val="24"/>
          <w:szCs w:val="24"/>
        </w:rPr>
        <w:t xml:space="preserve"> e cultural e cadastradas como Agentes C</w:t>
      </w:r>
      <w:r w:rsidRPr="000E5088">
        <w:rPr>
          <w:rFonts w:ascii="Times New Roman" w:eastAsia="Calibri" w:hAnsi="Times New Roman" w:cs="Times New Roman"/>
          <w:sz w:val="24"/>
          <w:szCs w:val="24"/>
        </w:rPr>
        <w:t xml:space="preserve">ulturais na Secretaria Municipal de Educação, Cultura, Desporto e Turismo. </w:t>
      </w:r>
    </w:p>
    <w:p w14:paraId="4DBD787C" w14:textId="77777777" w:rsidR="003E738B" w:rsidRDefault="003E738B" w:rsidP="001331C6">
      <w:pPr>
        <w:spacing w:after="160"/>
        <w:jc w:val="both"/>
        <w:rPr>
          <w:rFonts w:ascii="Times New Roman" w:eastAsia="Calibri" w:hAnsi="Times New Roman" w:cs="Times New Roman"/>
          <w:b/>
          <w:bCs/>
          <w:sz w:val="24"/>
          <w:szCs w:val="24"/>
        </w:rPr>
      </w:pPr>
    </w:p>
    <w:p w14:paraId="45D067F8" w14:textId="37727D94" w:rsidR="001429FD" w:rsidRPr="00A7310C" w:rsidRDefault="001429FD" w:rsidP="001331C6">
      <w:pPr>
        <w:spacing w:after="160"/>
        <w:jc w:val="both"/>
        <w:rPr>
          <w:rFonts w:ascii="Times New Roman" w:eastAsia="Calibri" w:hAnsi="Times New Roman" w:cs="Times New Roman"/>
          <w:sz w:val="24"/>
          <w:szCs w:val="24"/>
        </w:rPr>
      </w:pPr>
      <w:r w:rsidRPr="00A7310C">
        <w:rPr>
          <w:rFonts w:ascii="Times New Roman" w:eastAsia="Calibri" w:hAnsi="Times New Roman" w:cs="Times New Roman"/>
          <w:b/>
          <w:bCs/>
          <w:sz w:val="24"/>
          <w:szCs w:val="24"/>
        </w:rPr>
        <w:t>4.2.1</w:t>
      </w:r>
      <w:r w:rsidRPr="00A7310C">
        <w:rPr>
          <w:rFonts w:ascii="Times New Roman" w:eastAsia="Calibri" w:hAnsi="Times New Roman" w:cs="Times New Roman"/>
          <w:sz w:val="24"/>
          <w:szCs w:val="24"/>
        </w:rPr>
        <w:t xml:space="preserve">. As Pessoas Jurídicas poderão se habilitar, desde que possuam natureza cultural comprovada por meio da existência de código de Classificação Nacional de Atividades Econômicas (CNAE) nos registros do Cadastro Nacional da Pessoa Jurídica (CNPJ) e no Ato Constitutivo. </w:t>
      </w:r>
    </w:p>
    <w:p w14:paraId="78C7A200" w14:textId="77777777" w:rsidR="001331C6" w:rsidRDefault="001429FD" w:rsidP="001331C6">
      <w:pPr>
        <w:spacing w:after="160"/>
        <w:jc w:val="both"/>
        <w:rPr>
          <w:rFonts w:ascii="Times New Roman" w:eastAsia="Calibri" w:hAnsi="Times New Roman" w:cs="Times New Roman"/>
          <w:sz w:val="24"/>
          <w:szCs w:val="24"/>
        </w:rPr>
      </w:pPr>
      <w:r w:rsidRPr="00A7310C">
        <w:rPr>
          <w:rFonts w:ascii="Times New Roman" w:eastAsia="Calibri" w:hAnsi="Times New Roman" w:cs="Times New Roman"/>
          <w:b/>
          <w:bCs/>
          <w:sz w:val="24"/>
          <w:szCs w:val="24"/>
        </w:rPr>
        <w:t>4.3.</w:t>
      </w:r>
      <w:r w:rsidRPr="00A7310C">
        <w:rPr>
          <w:rFonts w:ascii="Times New Roman" w:eastAsia="Calibri" w:hAnsi="Times New Roman" w:cs="Times New Roman"/>
          <w:sz w:val="24"/>
          <w:szCs w:val="24"/>
        </w:rPr>
        <w:t xml:space="preserve"> Não poderão participar deste Chamamento:</w:t>
      </w:r>
    </w:p>
    <w:p w14:paraId="6AF223A0" w14:textId="77777777" w:rsidR="001331C6" w:rsidRDefault="001429FD" w:rsidP="001331C6">
      <w:pPr>
        <w:spacing w:after="160"/>
        <w:jc w:val="both"/>
        <w:rPr>
          <w:rFonts w:ascii="Times New Roman" w:eastAsia="Calibri" w:hAnsi="Times New Roman" w:cs="Times New Roman"/>
          <w:sz w:val="24"/>
          <w:szCs w:val="24"/>
        </w:rPr>
      </w:pPr>
      <w:r w:rsidRPr="00A7310C">
        <w:rPr>
          <w:rFonts w:ascii="Times New Roman" w:eastAsia="Calibri" w:hAnsi="Times New Roman" w:cs="Times New Roman"/>
          <w:b/>
          <w:bCs/>
          <w:sz w:val="24"/>
          <w:szCs w:val="24"/>
        </w:rPr>
        <w:t>a)</w:t>
      </w:r>
      <w:r w:rsidRPr="00A7310C">
        <w:rPr>
          <w:rFonts w:ascii="Times New Roman" w:eastAsia="Calibri" w:hAnsi="Times New Roman" w:cs="Times New Roman"/>
          <w:sz w:val="24"/>
          <w:szCs w:val="24"/>
        </w:rPr>
        <w:t xml:space="preserve"> Pessoas Físicas ou Jurídicas que não se enquadrem nas condições descritas neste </w:t>
      </w:r>
      <w:r w:rsidR="00A7310C">
        <w:rPr>
          <w:rFonts w:ascii="Times New Roman" w:eastAsia="Calibri" w:hAnsi="Times New Roman" w:cs="Times New Roman"/>
          <w:sz w:val="24"/>
          <w:szCs w:val="24"/>
        </w:rPr>
        <w:t>Edital</w:t>
      </w:r>
      <w:r w:rsidRPr="00A7310C">
        <w:rPr>
          <w:rFonts w:ascii="Times New Roman" w:eastAsia="Calibri" w:hAnsi="Times New Roman" w:cs="Times New Roman"/>
          <w:sz w:val="24"/>
          <w:szCs w:val="24"/>
        </w:rPr>
        <w:t xml:space="preserve">; </w:t>
      </w:r>
    </w:p>
    <w:p w14:paraId="205132C0" w14:textId="77777777" w:rsidR="001331C6" w:rsidRDefault="001429FD" w:rsidP="001331C6">
      <w:pPr>
        <w:spacing w:after="160"/>
        <w:jc w:val="both"/>
        <w:rPr>
          <w:rFonts w:ascii="Times New Roman" w:eastAsia="Calibri" w:hAnsi="Times New Roman" w:cs="Times New Roman"/>
          <w:sz w:val="24"/>
          <w:szCs w:val="24"/>
        </w:rPr>
      </w:pPr>
      <w:r w:rsidRPr="00A7310C">
        <w:rPr>
          <w:rFonts w:ascii="Times New Roman" w:eastAsia="Calibri" w:hAnsi="Times New Roman" w:cs="Times New Roman"/>
          <w:b/>
          <w:bCs/>
          <w:sz w:val="24"/>
          <w:szCs w:val="24"/>
        </w:rPr>
        <w:t>b)</w:t>
      </w:r>
      <w:r w:rsidRPr="00A7310C">
        <w:rPr>
          <w:rFonts w:ascii="Times New Roman" w:eastAsia="Calibri" w:hAnsi="Times New Roman" w:cs="Times New Roman"/>
          <w:sz w:val="24"/>
          <w:szCs w:val="24"/>
        </w:rPr>
        <w:t xml:space="preserve"> Pessoas Jurídicas que não tenham sede em Alpestre; </w:t>
      </w:r>
    </w:p>
    <w:p w14:paraId="0BB98F4B" w14:textId="77777777" w:rsidR="001331C6" w:rsidRDefault="00A7310C" w:rsidP="001331C6">
      <w:pPr>
        <w:spacing w:after="160"/>
        <w:jc w:val="both"/>
        <w:rPr>
          <w:rFonts w:ascii="Times New Roman" w:eastAsia="Calibri" w:hAnsi="Times New Roman" w:cs="Times New Roman"/>
          <w:sz w:val="24"/>
          <w:szCs w:val="24"/>
        </w:rPr>
      </w:pPr>
      <w:r w:rsidRPr="00A7310C">
        <w:rPr>
          <w:rFonts w:ascii="Times New Roman" w:eastAsia="Calibri" w:hAnsi="Times New Roman" w:cs="Times New Roman"/>
          <w:b/>
          <w:bCs/>
          <w:sz w:val="24"/>
          <w:szCs w:val="24"/>
        </w:rPr>
        <w:t>c</w:t>
      </w:r>
      <w:r w:rsidR="001429FD" w:rsidRPr="00A7310C">
        <w:rPr>
          <w:rFonts w:ascii="Times New Roman" w:eastAsia="Calibri" w:hAnsi="Times New Roman" w:cs="Times New Roman"/>
          <w:b/>
          <w:bCs/>
          <w:sz w:val="24"/>
          <w:szCs w:val="24"/>
        </w:rPr>
        <w:t>)</w:t>
      </w:r>
      <w:r w:rsidR="001429FD" w:rsidRPr="00A7310C">
        <w:rPr>
          <w:rFonts w:ascii="Times New Roman" w:eastAsia="Calibri" w:hAnsi="Times New Roman" w:cs="Times New Roman"/>
          <w:sz w:val="24"/>
          <w:szCs w:val="24"/>
        </w:rPr>
        <w:t xml:space="preserve"> Pessoas Físicas ou Jurídicas que estiverem com atraso na entrega da prestação de contas de projetos realizados com recursos de qualquer co</w:t>
      </w:r>
      <w:r w:rsidR="001331C6">
        <w:rPr>
          <w:rFonts w:ascii="Times New Roman" w:eastAsia="Calibri" w:hAnsi="Times New Roman" w:cs="Times New Roman"/>
          <w:sz w:val="24"/>
          <w:szCs w:val="24"/>
        </w:rPr>
        <w:t>nvênio firmado com o Município;</w:t>
      </w:r>
    </w:p>
    <w:p w14:paraId="2CFE56B8" w14:textId="77777777" w:rsidR="001331C6" w:rsidRDefault="00A7310C" w:rsidP="001331C6">
      <w:pPr>
        <w:spacing w:after="160"/>
        <w:jc w:val="both"/>
        <w:rPr>
          <w:rFonts w:ascii="Times New Roman" w:eastAsia="Calibri" w:hAnsi="Times New Roman" w:cs="Times New Roman"/>
          <w:sz w:val="24"/>
          <w:szCs w:val="24"/>
        </w:rPr>
      </w:pPr>
      <w:r>
        <w:rPr>
          <w:rFonts w:ascii="Times New Roman" w:eastAsia="Calibri" w:hAnsi="Times New Roman" w:cs="Times New Roman"/>
          <w:b/>
          <w:bCs/>
          <w:sz w:val="24"/>
          <w:szCs w:val="24"/>
        </w:rPr>
        <w:t>d</w:t>
      </w:r>
      <w:r w:rsidR="001429FD" w:rsidRPr="00A7310C">
        <w:rPr>
          <w:rFonts w:ascii="Times New Roman" w:eastAsia="Calibri" w:hAnsi="Times New Roman" w:cs="Times New Roman"/>
          <w:b/>
          <w:bCs/>
          <w:sz w:val="24"/>
          <w:szCs w:val="24"/>
        </w:rPr>
        <w:t>)</w:t>
      </w:r>
      <w:r w:rsidR="001429FD" w:rsidRPr="00A7310C">
        <w:rPr>
          <w:rFonts w:ascii="Times New Roman" w:eastAsia="Calibri" w:hAnsi="Times New Roman" w:cs="Times New Roman"/>
          <w:sz w:val="24"/>
          <w:szCs w:val="24"/>
        </w:rPr>
        <w:t xml:space="preserve"> </w:t>
      </w:r>
      <w:proofErr w:type="gramStart"/>
      <w:r w:rsidR="001429FD" w:rsidRPr="00A7310C">
        <w:rPr>
          <w:rFonts w:ascii="Times New Roman" w:eastAsia="Calibri" w:hAnsi="Times New Roman" w:cs="Times New Roman"/>
          <w:sz w:val="24"/>
          <w:szCs w:val="24"/>
        </w:rPr>
        <w:t>Estagiários, cargos</w:t>
      </w:r>
      <w:proofErr w:type="gramEnd"/>
      <w:r w:rsidR="001429FD" w:rsidRPr="00A7310C">
        <w:rPr>
          <w:rFonts w:ascii="Times New Roman" w:eastAsia="Calibri" w:hAnsi="Times New Roman" w:cs="Times New Roman"/>
          <w:sz w:val="24"/>
          <w:szCs w:val="24"/>
        </w:rPr>
        <w:t xml:space="preserve"> de confiança e servidores públicos, vinculados à administração direta ou ind</w:t>
      </w:r>
      <w:r w:rsidR="001331C6">
        <w:rPr>
          <w:rFonts w:ascii="Times New Roman" w:eastAsia="Calibri" w:hAnsi="Times New Roman" w:cs="Times New Roman"/>
          <w:sz w:val="24"/>
          <w:szCs w:val="24"/>
        </w:rPr>
        <w:t>ireta do Município de Alpestre;</w:t>
      </w:r>
    </w:p>
    <w:p w14:paraId="2A05DA96" w14:textId="77777777" w:rsidR="001331C6" w:rsidRDefault="00A7310C" w:rsidP="001331C6">
      <w:pPr>
        <w:spacing w:after="160"/>
        <w:jc w:val="both"/>
        <w:rPr>
          <w:rFonts w:ascii="Times New Roman" w:eastAsia="Calibri" w:hAnsi="Times New Roman" w:cs="Times New Roman"/>
          <w:sz w:val="24"/>
          <w:szCs w:val="24"/>
        </w:rPr>
      </w:pPr>
      <w:r w:rsidRPr="00A7310C">
        <w:rPr>
          <w:rFonts w:ascii="Times New Roman" w:eastAsia="Calibri" w:hAnsi="Times New Roman" w:cs="Times New Roman"/>
          <w:b/>
          <w:bCs/>
          <w:sz w:val="24"/>
          <w:szCs w:val="24"/>
        </w:rPr>
        <w:t>e</w:t>
      </w:r>
      <w:r w:rsidR="001429FD" w:rsidRPr="00A7310C">
        <w:rPr>
          <w:rFonts w:ascii="Times New Roman" w:eastAsia="Calibri" w:hAnsi="Times New Roman" w:cs="Times New Roman"/>
          <w:b/>
          <w:bCs/>
          <w:sz w:val="24"/>
          <w:szCs w:val="24"/>
        </w:rPr>
        <w:t>)</w:t>
      </w:r>
      <w:r w:rsidR="001429FD" w:rsidRPr="00A7310C">
        <w:rPr>
          <w:rFonts w:ascii="Times New Roman" w:eastAsia="Calibri" w:hAnsi="Times New Roman" w:cs="Times New Roman"/>
          <w:sz w:val="24"/>
          <w:szCs w:val="24"/>
        </w:rPr>
        <w:t xml:space="preserve"> Membros da Comissão Permanente de Licitações; </w:t>
      </w:r>
    </w:p>
    <w:p w14:paraId="2054E61E" w14:textId="77777777" w:rsidR="001331C6" w:rsidRDefault="00A7310C" w:rsidP="001331C6">
      <w:pPr>
        <w:spacing w:after="160"/>
        <w:jc w:val="both"/>
        <w:rPr>
          <w:rFonts w:ascii="Times New Roman" w:eastAsia="Calibri" w:hAnsi="Times New Roman" w:cs="Times New Roman"/>
          <w:sz w:val="24"/>
          <w:szCs w:val="24"/>
        </w:rPr>
      </w:pPr>
      <w:r w:rsidRPr="00A7310C">
        <w:rPr>
          <w:rFonts w:ascii="Times New Roman" w:eastAsia="Calibri" w:hAnsi="Times New Roman" w:cs="Times New Roman"/>
          <w:b/>
          <w:bCs/>
          <w:sz w:val="24"/>
          <w:szCs w:val="24"/>
        </w:rPr>
        <w:t>f</w:t>
      </w:r>
      <w:r w:rsidR="001429FD" w:rsidRPr="00A7310C">
        <w:rPr>
          <w:rFonts w:ascii="Times New Roman" w:eastAsia="Calibri" w:hAnsi="Times New Roman" w:cs="Times New Roman"/>
          <w:b/>
          <w:bCs/>
          <w:sz w:val="24"/>
          <w:szCs w:val="24"/>
        </w:rPr>
        <w:t>)</w:t>
      </w:r>
      <w:r w:rsidR="001429FD" w:rsidRPr="00A7310C">
        <w:rPr>
          <w:rFonts w:ascii="Times New Roman" w:eastAsia="Calibri" w:hAnsi="Times New Roman" w:cs="Times New Roman"/>
          <w:sz w:val="24"/>
          <w:szCs w:val="24"/>
        </w:rPr>
        <w:t xml:space="preserve"> Membros da Comiss</w:t>
      </w:r>
      <w:bookmarkStart w:id="0" w:name="_GoBack"/>
      <w:bookmarkEnd w:id="0"/>
      <w:r w:rsidR="001429FD" w:rsidRPr="00A7310C">
        <w:rPr>
          <w:rFonts w:ascii="Times New Roman" w:eastAsia="Calibri" w:hAnsi="Times New Roman" w:cs="Times New Roman"/>
          <w:sz w:val="24"/>
          <w:szCs w:val="24"/>
        </w:rPr>
        <w:t xml:space="preserve">ão Avaliadora, titulares ou suplentes; </w:t>
      </w:r>
    </w:p>
    <w:p w14:paraId="6AE7C191" w14:textId="77777777" w:rsidR="001331C6" w:rsidRDefault="00A7310C" w:rsidP="001331C6">
      <w:pPr>
        <w:spacing w:after="160"/>
        <w:jc w:val="both"/>
        <w:rPr>
          <w:rFonts w:ascii="Times New Roman" w:eastAsia="Calibri" w:hAnsi="Times New Roman" w:cs="Times New Roman"/>
          <w:sz w:val="24"/>
          <w:szCs w:val="24"/>
        </w:rPr>
      </w:pPr>
      <w:r>
        <w:rPr>
          <w:rFonts w:ascii="Times New Roman" w:eastAsia="Calibri" w:hAnsi="Times New Roman" w:cs="Times New Roman"/>
          <w:b/>
          <w:bCs/>
          <w:sz w:val="24"/>
          <w:szCs w:val="24"/>
        </w:rPr>
        <w:t>g</w:t>
      </w:r>
      <w:r w:rsidR="001429FD" w:rsidRPr="00A7310C">
        <w:rPr>
          <w:rFonts w:ascii="Times New Roman" w:eastAsia="Calibri" w:hAnsi="Times New Roman" w:cs="Times New Roman"/>
          <w:b/>
          <w:bCs/>
          <w:sz w:val="24"/>
          <w:szCs w:val="24"/>
        </w:rPr>
        <w:t>)</w:t>
      </w:r>
      <w:r w:rsidR="001429FD" w:rsidRPr="00A7310C">
        <w:rPr>
          <w:rFonts w:ascii="Times New Roman" w:eastAsia="Calibri" w:hAnsi="Times New Roman" w:cs="Times New Roman"/>
          <w:sz w:val="24"/>
          <w:szCs w:val="24"/>
        </w:rPr>
        <w:t xml:space="preserve"> Cônjuges ou companheiros estáveis de servidores ou de empregados públicos municipais da Administração Direta ou Indireta e de membros da Comissão Avaliadora;</w:t>
      </w:r>
    </w:p>
    <w:p w14:paraId="403D20C4" w14:textId="77777777" w:rsidR="001331C6" w:rsidRDefault="00A7310C" w:rsidP="001331C6">
      <w:pPr>
        <w:spacing w:after="160"/>
        <w:jc w:val="both"/>
        <w:rPr>
          <w:rFonts w:ascii="Times New Roman" w:eastAsia="Calibri" w:hAnsi="Times New Roman" w:cs="Times New Roman"/>
          <w:sz w:val="24"/>
          <w:szCs w:val="24"/>
        </w:rPr>
      </w:pPr>
      <w:r w:rsidRPr="00A7310C">
        <w:rPr>
          <w:rFonts w:ascii="Times New Roman" w:eastAsia="Calibri" w:hAnsi="Times New Roman" w:cs="Times New Roman"/>
          <w:b/>
          <w:bCs/>
          <w:sz w:val="24"/>
          <w:szCs w:val="24"/>
        </w:rPr>
        <w:t>h</w:t>
      </w:r>
      <w:r w:rsidR="001429FD" w:rsidRPr="00A7310C">
        <w:rPr>
          <w:rFonts w:ascii="Times New Roman" w:eastAsia="Calibri" w:hAnsi="Times New Roman" w:cs="Times New Roman"/>
          <w:b/>
          <w:bCs/>
          <w:sz w:val="24"/>
          <w:szCs w:val="24"/>
        </w:rPr>
        <w:t>)</w:t>
      </w:r>
      <w:r w:rsidR="001429FD" w:rsidRPr="00A7310C">
        <w:rPr>
          <w:rFonts w:ascii="Times New Roman" w:eastAsia="Calibri" w:hAnsi="Times New Roman" w:cs="Times New Roman"/>
          <w:sz w:val="24"/>
          <w:szCs w:val="24"/>
        </w:rPr>
        <w:t xml:space="preserve"> Sócios de servidores ou de empregados públicos municipais da Administração Direta ou Indireta e de membros da Comissão Avaliadora, em entidades com fins lucrativos; </w:t>
      </w:r>
    </w:p>
    <w:p w14:paraId="5CF2CD5B" w14:textId="77777777" w:rsidR="001331C6" w:rsidRDefault="00A7310C" w:rsidP="001331C6">
      <w:pPr>
        <w:spacing w:after="160"/>
        <w:jc w:val="both"/>
        <w:rPr>
          <w:rFonts w:ascii="Times New Roman" w:eastAsia="Calibri" w:hAnsi="Times New Roman" w:cs="Times New Roman"/>
          <w:sz w:val="24"/>
          <w:szCs w:val="24"/>
        </w:rPr>
      </w:pPr>
      <w:r>
        <w:rPr>
          <w:rFonts w:ascii="Times New Roman" w:eastAsia="Calibri" w:hAnsi="Times New Roman" w:cs="Times New Roman"/>
          <w:b/>
          <w:bCs/>
          <w:sz w:val="24"/>
          <w:szCs w:val="24"/>
        </w:rPr>
        <w:t>i</w:t>
      </w:r>
      <w:r w:rsidR="001429FD" w:rsidRPr="00A7310C">
        <w:rPr>
          <w:rFonts w:ascii="Times New Roman" w:eastAsia="Calibri" w:hAnsi="Times New Roman" w:cs="Times New Roman"/>
          <w:b/>
          <w:bCs/>
          <w:sz w:val="24"/>
          <w:szCs w:val="24"/>
        </w:rPr>
        <w:t>)</w:t>
      </w:r>
      <w:r w:rsidR="001429FD" w:rsidRPr="00A7310C">
        <w:rPr>
          <w:rFonts w:ascii="Times New Roman" w:eastAsia="Calibri" w:hAnsi="Times New Roman" w:cs="Times New Roman"/>
          <w:sz w:val="24"/>
          <w:szCs w:val="24"/>
        </w:rPr>
        <w:t xml:space="preserve"> Instituições públicas que recebam, em seu orçamento, repasse financeiro oriundo dos cofres do Poder Público Municipal; </w:t>
      </w:r>
    </w:p>
    <w:p w14:paraId="1196E5B4" w14:textId="64F6E6A2" w:rsidR="001331C6" w:rsidRPr="00A7310C" w:rsidRDefault="00A7310C" w:rsidP="001331C6">
      <w:pPr>
        <w:spacing w:after="160"/>
        <w:jc w:val="both"/>
        <w:rPr>
          <w:rFonts w:ascii="Times New Roman" w:eastAsia="Calibri" w:hAnsi="Times New Roman" w:cs="Times New Roman"/>
          <w:sz w:val="24"/>
          <w:szCs w:val="24"/>
        </w:rPr>
      </w:pPr>
      <w:r w:rsidRPr="00A7310C">
        <w:rPr>
          <w:rFonts w:ascii="Times New Roman" w:eastAsia="Calibri" w:hAnsi="Times New Roman" w:cs="Times New Roman"/>
          <w:b/>
          <w:bCs/>
          <w:sz w:val="24"/>
          <w:szCs w:val="24"/>
        </w:rPr>
        <w:t>j</w:t>
      </w:r>
      <w:r w:rsidR="001429FD" w:rsidRPr="00A7310C">
        <w:rPr>
          <w:rFonts w:ascii="Times New Roman" w:eastAsia="Calibri" w:hAnsi="Times New Roman" w:cs="Times New Roman"/>
          <w:b/>
          <w:bCs/>
          <w:sz w:val="24"/>
          <w:szCs w:val="24"/>
        </w:rPr>
        <w:t>)</w:t>
      </w:r>
      <w:r w:rsidR="001429FD" w:rsidRPr="00A7310C">
        <w:rPr>
          <w:rFonts w:ascii="Times New Roman" w:eastAsia="Calibri" w:hAnsi="Times New Roman" w:cs="Times New Roman"/>
          <w:sz w:val="24"/>
          <w:szCs w:val="24"/>
        </w:rPr>
        <w:t xml:space="preserve"> Pessoas com impedimentos e/ou declaradas inidôneas. </w:t>
      </w:r>
    </w:p>
    <w:p w14:paraId="757F2BDE" w14:textId="77777777" w:rsidR="001429FD" w:rsidRPr="00A7310C" w:rsidRDefault="001429FD" w:rsidP="001429FD">
      <w:pPr>
        <w:spacing w:after="160"/>
        <w:jc w:val="both"/>
        <w:rPr>
          <w:rFonts w:ascii="Times New Roman" w:eastAsia="Calibri" w:hAnsi="Times New Roman" w:cs="Times New Roman"/>
          <w:b/>
          <w:bCs/>
          <w:sz w:val="24"/>
          <w:szCs w:val="24"/>
        </w:rPr>
      </w:pPr>
      <w:r w:rsidRPr="00A7310C">
        <w:rPr>
          <w:rFonts w:ascii="Times New Roman" w:eastAsia="Calibri" w:hAnsi="Times New Roman" w:cs="Times New Roman"/>
          <w:b/>
          <w:bCs/>
          <w:sz w:val="24"/>
          <w:szCs w:val="24"/>
        </w:rPr>
        <w:t xml:space="preserve">5. DAS INSCRIÇÕES </w:t>
      </w:r>
    </w:p>
    <w:p w14:paraId="2AC2E9EC" w14:textId="44FAF42F" w:rsidR="001429FD" w:rsidRPr="004D1549" w:rsidRDefault="001429FD" w:rsidP="001429FD">
      <w:pPr>
        <w:spacing w:after="160"/>
        <w:jc w:val="both"/>
        <w:rPr>
          <w:rFonts w:ascii="Times New Roman" w:eastAsia="Calibri" w:hAnsi="Times New Roman" w:cs="Times New Roman"/>
          <w:b/>
          <w:sz w:val="24"/>
          <w:szCs w:val="24"/>
        </w:rPr>
      </w:pPr>
      <w:r w:rsidRPr="00A7310C">
        <w:rPr>
          <w:rFonts w:ascii="Times New Roman" w:eastAsia="Calibri" w:hAnsi="Times New Roman" w:cs="Times New Roman"/>
          <w:b/>
          <w:bCs/>
          <w:sz w:val="24"/>
          <w:szCs w:val="24"/>
        </w:rPr>
        <w:t>5.1.</w:t>
      </w:r>
      <w:r w:rsidRPr="00A7310C">
        <w:rPr>
          <w:rFonts w:ascii="Times New Roman" w:eastAsia="Calibri" w:hAnsi="Times New Roman" w:cs="Times New Roman"/>
          <w:sz w:val="24"/>
          <w:szCs w:val="24"/>
        </w:rPr>
        <w:t xml:space="preserve"> As inscrições serão gratuitas e efetuadas pelo preenchimento dos formulários</w:t>
      </w:r>
      <w:r w:rsidR="001331C6">
        <w:rPr>
          <w:rFonts w:ascii="Times New Roman" w:eastAsia="Calibri" w:hAnsi="Times New Roman" w:cs="Times New Roman"/>
          <w:sz w:val="24"/>
          <w:szCs w:val="24"/>
        </w:rPr>
        <w:t xml:space="preserve"> disponibilizados com toda </w:t>
      </w:r>
      <w:r w:rsidRPr="00A7310C">
        <w:rPr>
          <w:rFonts w:ascii="Times New Roman" w:eastAsia="Calibri" w:hAnsi="Times New Roman" w:cs="Times New Roman"/>
          <w:sz w:val="24"/>
          <w:szCs w:val="24"/>
        </w:rPr>
        <w:t>a docum</w:t>
      </w:r>
      <w:r w:rsidR="004D1549">
        <w:rPr>
          <w:rFonts w:ascii="Times New Roman" w:eastAsia="Calibri" w:hAnsi="Times New Roman" w:cs="Times New Roman"/>
          <w:sz w:val="24"/>
          <w:szCs w:val="24"/>
        </w:rPr>
        <w:t>entação exigida neste Edital e estarão abertas no período</w:t>
      </w:r>
      <w:r w:rsidR="001331C6">
        <w:rPr>
          <w:rFonts w:ascii="Times New Roman" w:eastAsia="Calibri" w:hAnsi="Times New Roman" w:cs="Times New Roman"/>
          <w:sz w:val="24"/>
          <w:szCs w:val="24"/>
        </w:rPr>
        <w:t xml:space="preserve"> de </w:t>
      </w:r>
      <w:r w:rsidR="001331C6" w:rsidRPr="00DB36F5">
        <w:rPr>
          <w:rFonts w:ascii="Times New Roman" w:eastAsia="Calibri" w:hAnsi="Times New Roman" w:cs="Times New Roman"/>
          <w:b/>
          <w:bCs/>
          <w:sz w:val="24"/>
          <w:szCs w:val="24"/>
        </w:rPr>
        <w:t xml:space="preserve">15 </w:t>
      </w:r>
      <w:r w:rsidR="004D1549">
        <w:rPr>
          <w:rFonts w:ascii="Times New Roman" w:eastAsia="Calibri" w:hAnsi="Times New Roman" w:cs="Times New Roman"/>
          <w:b/>
          <w:bCs/>
          <w:sz w:val="24"/>
          <w:szCs w:val="24"/>
        </w:rPr>
        <w:t xml:space="preserve">a 30 </w:t>
      </w:r>
      <w:r w:rsidR="001331C6" w:rsidRPr="00DB36F5">
        <w:rPr>
          <w:rFonts w:ascii="Times New Roman" w:eastAsia="Calibri" w:hAnsi="Times New Roman" w:cs="Times New Roman"/>
          <w:b/>
          <w:bCs/>
          <w:sz w:val="24"/>
          <w:szCs w:val="24"/>
        </w:rPr>
        <w:t xml:space="preserve">de agosto de 2024 </w:t>
      </w:r>
      <w:r w:rsidR="004D1549">
        <w:rPr>
          <w:rFonts w:ascii="Times New Roman" w:eastAsia="Calibri" w:hAnsi="Times New Roman" w:cs="Times New Roman"/>
          <w:b/>
          <w:bCs/>
          <w:sz w:val="24"/>
          <w:szCs w:val="24"/>
        </w:rPr>
        <w:t xml:space="preserve">no horário </w:t>
      </w:r>
      <w:r w:rsidR="004D1549">
        <w:rPr>
          <w:rFonts w:ascii="Times New Roman" w:eastAsia="Calibri" w:hAnsi="Times New Roman" w:cs="Times New Roman"/>
          <w:b/>
          <w:sz w:val="24"/>
          <w:szCs w:val="24"/>
        </w:rPr>
        <w:t>d</w:t>
      </w:r>
      <w:r w:rsidR="00961AE9">
        <w:rPr>
          <w:rFonts w:ascii="Times New Roman" w:eastAsia="Calibri" w:hAnsi="Times New Roman" w:cs="Times New Roman"/>
          <w:b/>
          <w:sz w:val="24"/>
          <w:szCs w:val="24"/>
        </w:rPr>
        <w:t xml:space="preserve">as </w:t>
      </w:r>
      <w:proofErr w:type="gramStart"/>
      <w:r w:rsidR="00961AE9">
        <w:rPr>
          <w:rFonts w:ascii="Times New Roman" w:eastAsia="Calibri" w:hAnsi="Times New Roman" w:cs="Times New Roman"/>
          <w:b/>
          <w:sz w:val="24"/>
          <w:szCs w:val="24"/>
        </w:rPr>
        <w:t>8:30</w:t>
      </w:r>
      <w:proofErr w:type="gramEnd"/>
      <w:r w:rsidR="00961AE9">
        <w:rPr>
          <w:rFonts w:ascii="Times New Roman" w:eastAsia="Calibri" w:hAnsi="Times New Roman" w:cs="Times New Roman"/>
          <w:b/>
          <w:sz w:val="24"/>
          <w:szCs w:val="24"/>
        </w:rPr>
        <w:t xml:space="preserve"> às 11:30</w:t>
      </w:r>
      <w:r w:rsidR="001331C6" w:rsidRPr="001331C6">
        <w:rPr>
          <w:rFonts w:ascii="Times New Roman" w:eastAsia="Calibri" w:hAnsi="Times New Roman" w:cs="Times New Roman"/>
          <w:b/>
          <w:sz w:val="24"/>
          <w:szCs w:val="24"/>
        </w:rPr>
        <w:t xml:space="preserve"> horas</w:t>
      </w:r>
      <w:r w:rsidR="004D1549">
        <w:rPr>
          <w:rFonts w:ascii="Times New Roman" w:eastAsia="Calibri" w:hAnsi="Times New Roman" w:cs="Times New Roman"/>
          <w:b/>
          <w:sz w:val="24"/>
          <w:szCs w:val="24"/>
        </w:rPr>
        <w:t xml:space="preserve"> no turno matutino</w:t>
      </w:r>
      <w:r w:rsidR="001331C6" w:rsidRPr="001331C6">
        <w:rPr>
          <w:rFonts w:ascii="Times New Roman" w:eastAsia="Calibri" w:hAnsi="Times New Roman" w:cs="Times New Roman"/>
          <w:b/>
          <w:sz w:val="24"/>
          <w:szCs w:val="24"/>
        </w:rPr>
        <w:t xml:space="preserve"> e</w:t>
      </w:r>
      <w:r w:rsidR="00961AE9">
        <w:rPr>
          <w:rFonts w:ascii="Times New Roman" w:eastAsia="Calibri" w:hAnsi="Times New Roman" w:cs="Times New Roman"/>
          <w:b/>
          <w:sz w:val="24"/>
          <w:szCs w:val="24"/>
        </w:rPr>
        <w:t xml:space="preserve"> das 13 às 16</w:t>
      </w:r>
      <w:r w:rsidR="001331C6">
        <w:rPr>
          <w:rFonts w:ascii="Times New Roman" w:eastAsia="Calibri" w:hAnsi="Times New Roman" w:cs="Times New Roman"/>
          <w:b/>
          <w:sz w:val="24"/>
          <w:szCs w:val="24"/>
        </w:rPr>
        <w:t xml:space="preserve"> </w:t>
      </w:r>
      <w:r w:rsidR="001331C6" w:rsidRPr="00DB36F5">
        <w:rPr>
          <w:rFonts w:ascii="Times New Roman" w:eastAsia="Calibri" w:hAnsi="Times New Roman" w:cs="Times New Roman"/>
          <w:b/>
          <w:bCs/>
          <w:sz w:val="24"/>
          <w:szCs w:val="24"/>
        </w:rPr>
        <w:t>h</w:t>
      </w:r>
      <w:r w:rsidR="001331C6">
        <w:rPr>
          <w:rFonts w:ascii="Times New Roman" w:eastAsia="Calibri" w:hAnsi="Times New Roman" w:cs="Times New Roman"/>
          <w:b/>
          <w:bCs/>
          <w:sz w:val="24"/>
          <w:szCs w:val="24"/>
        </w:rPr>
        <w:t>oras</w:t>
      </w:r>
      <w:r w:rsidR="004D1549">
        <w:rPr>
          <w:rFonts w:ascii="Times New Roman" w:eastAsia="Calibri" w:hAnsi="Times New Roman" w:cs="Times New Roman"/>
          <w:b/>
          <w:bCs/>
          <w:sz w:val="24"/>
          <w:szCs w:val="24"/>
        </w:rPr>
        <w:t xml:space="preserve"> no turno vespertino, </w:t>
      </w:r>
      <w:r w:rsidR="001331C6" w:rsidRPr="00DB36F5">
        <w:rPr>
          <w:rFonts w:ascii="Times New Roman" w:eastAsia="Calibri" w:hAnsi="Times New Roman" w:cs="Times New Roman"/>
          <w:b/>
          <w:bCs/>
          <w:sz w:val="24"/>
          <w:szCs w:val="24"/>
        </w:rPr>
        <w:t xml:space="preserve"> </w:t>
      </w:r>
      <w:r w:rsidR="004D1549">
        <w:rPr>
          <w:rFonts w:ascii="Times New Roman" w:eastAsia="Calibri" w:hAnsi="Times New Roman" w:cs="Times New Roman"/>
          <w:b/>
          <w:bCs/>
          <w:sz w:val="24"/>
          <w:szCs w:val="24"/>
        </w:rPr>
        <w:t>exclusivamente</w:t>
      </w:r>
      <w:r w:rsidR="008545EF" w:rsidRPr="00DB36F5">
        <w:rPr>
          <w:rFonts w:ascii="Times New Roman" w:eastAsia="Calibri" w:hAnsi="Times New Roman" w:cs="Times New Roman"/>
          <w:b/>
          <w:bCs/>
          <w:sz w:val="24"/>
          <w:szCs w:val="24"/>
        </w:rPr>
        <w:t xml:space="preserve"> de forma presencial</w:t>
      </w:r>
      <w:r w:rsidR="008545EF" w:rsidRPr="00DB36F5">
        <w:rPr>
          <w:rFonts w:ascii="Times New Roman" w:eastAsia="Calibri" w:hAnsi="Times New Roman" w:cs="Times New Roman"/>
          <w:sz w:val="24"/>
          <w:szCs w:val="24"/>
        </w:rPr>
        <w:t xml:space="preserve"> no protocolo da Secretaria Municipal de Educação, Cultura, Desporto e Turismo de Alpestre.</w:t>
      </w:r>
    </w:p>
    <w:p w14:paraId="1294C965" w14:textId="300A56F7" w:rsidR="001429FD" w:rsidRPr="00A7310C" w:rsidRDefault="001429FD" w:rsidP="001429FD">
      <w:pPr>
        <w:spacing w:after="160"/>
        <w:jc w:val="both"/>
        <w:rPr>
          <w:rFonts w:ascii="Times New Roman" w:eastAsia="Calibri" w:hAnsi="Times New Roman" w:cs="Times New Roman"/>
          <w:sz w:val="24"/>
          <w:szCs w:val="24"/>
        </w:rPr>
      </w:pPr>
      <w:r w:rsidRPr="00A7310C">
        <w:rPr>
          <w:rFonts w:ascii="Times New Roman" w:eastAsia="Calibri" w:hAnsi="Times New Roman" w:cs="Times New Roman"/>
          <w:b/>
          <w:bCs/>
          <w:sz w:val="24"/>
          <w:szCs w:val="24"/>
        </w:rPr>
        <w:t>5.2.</w:t>
      </w:r>
      <w:r w:rsidRPr="00A7310C">
        <w:rPr>
          <w:rFonts w:ascii="Times New Roman" w:eastAsia="Calibri" w:hAnsi="Times New Roman" w:cs="Times New Roman"/>
          <w:sz w:val="24"/>
          <w:szCs w:val="24"/>
        </w:rPr>
        <w:t xml:space="preserve"> Constitui pressuposto para inscrição no Chamamento, o cadastro da(o) </w:t>
      </w:r>
      <w:r w:rsidR="00A7310C">
        <w:rPr>
          <w:rFonts w:ascii="Times New Roman" w:eastAsia="Calibri" w:hAnsi="Times New Roman" w:cs="Times New Roman"/>
          <w:sz w:val="24"/>
          <w:szCs w:val="24"/>
        </w:rPr>
        <w:t>A</w:t>
      </w:r>
      <w:r w:rsidRPr="00A7310C">
        <w:rPr>
          <w:rFonts w:ascii="Times New Roman" w:eastAsia="Calibri" w:hAnsi="Times New Roman" w:cs="Times New Roman"/>
          <w:sz w:val="24"/>
          <w:szCs w:val="24"/>
        </w:rPr>
        <w:t xml:space="preserve">gente </w:t>
      </w:r>
      <w:r w:rsidR="00A7310C">
        <w:rPr>
          <w:rFonts w:ascii="Times New Roman" w:eastAsia="Calibri" w:hAnsi="Times New Roman" w:cs="Times New Roman"/>
          <w:sz w:val="24"/>
          <w:szCs w:val="24"/>
        </w:rPr>
        <w:t>C</w:t>
      </w:r>
      <w:r w:rsidRPr="00A7310C">
        <w:rPr>
          <w:rFonts w:ascii="Times New Roman" w:eastAsia="Calibri" w:hAnsi="Times New Roman" w:cs="Times New Roman"/>
          <w:sz w:val="24"/>
          <w:szCs w:val="24"/>
        </w:rPr>
        <w:t>ultural na Secretaria Municipal de Educação, Cultura, Desporto e Turismo.</w:t>
      </w:r>
    </w:p>
    <w:p w14:paraId="70FEE62E" w14:textId="77777777" w:rsidR="001429FD" w:rsidRPr="00A7310C" w:rsidRDefault="001429FD" w:rsidP="001429FD">
      <w:pPr>
        <w:spacing w:after="160"/>
        <w:jc w:val="both"/>
        <w:rPr>
          <w:rFonts w:ascii="Times New Roman" w:eastAsia="Calibri" w:hAnsi="Times New Roman" w:cs="Times New Roman"/>
          <w:sz w:val="24"/>
          <w:szCs w:val="24"/>
        </w:rPr>
      </w:pPr>
      <w:r w:rsidRPr="00A7310C">
        <w:rPr>
          <w:rFonts w:ascii="Times New Roman" w:eastAsia="Calibri" w:hAnsi="Times New Roman" w:cs="Times New Roman"/>
          <w:b/>
          <w:bCs/>
          <w:sz w:val="24"/>
          <w:szCs w:val="24"/>
        </w:rPr>
        <w:t xml:space="preserve"> 5.3.</w:t>
      </w:r>
      <w:r w:rsidRPr="00A7310C">
        <w:rPr>
          <w:rFonts w:ascii="Times New Roman" w:eastAsia="Calibri" w:hAnsi="Times New Roman" w:cs="Times New Roman"/>
          <w:sz w:val="24"/>
          <w:szCs w:val="24"/>
        </w:rPr>
        <w:t xml:space="preserve"> O prazo de inscrição dos projetos culturais poderá ser prorrogado por decisão da Secretaria Municipal de Educação, Cultura, Desporto e Turismo, com vistas a garantir a ampla publicidade e isonomia de acesso à informação. </w:t>
      </w:r>
    </w:p>
    <w:p w14:paraId="78C404EF" w14:textId="77777777" w:rsidR="003E738B" w:rsidRDefault="003E738B" w:rsidP="001429FD">
      <w:pPr>
        <w:spacing w:after="160"/>
        <w:jc w:val="both"/>
        <w:rPr>
          <w:rFonts w:ascii="Times New Roman" w:eastAsia="Calibri" w:hAnsi="Times New Roman" w:cs="Times New Roman"/>
          <w:b/>
          <w:bCs/>
          <w:sz w:val="24"/>
          <w:szCs w:val="24"/>
        </w:rPr>
      </w:pPr>
    </w:p>
    <w:p w14:paraId="7DD15F47" w14:textId="77777777" w:rsidR="001429FD" w:rsidRPr="00A7310C" w:rsidRDefault="001429FD" w:rsidP="001429FD">
      <w:pPr>
        <w:spacing w:after="160"/>
        <w:jc w:val="both"/>
        <w:rPr>
          <w:rFonts w:ascii="Times New Roman" w:eastAsia="Calibri" w:hAnsi="Times New Roman" w:cs="Times New Roman"/>
          <w:sz w:val="24"/>
          <w:szCs w:val="24"/>
        </w:rPr>
      </w:pPr>
      <w:r w:rsidRPr="001D331A">
        <w:rPr>
          <w:rFonts w:ascii="Times New Roman" w:eastAsia="Calibri" w:hAnsi="Times New Roman" w:cs="Times New Roman"/>
          <w:b/>
          <w:bCs/>
          <w:sz w:val="24"/>
          <w:szCs w:val="24"/>
        </w:rPr>
        <w:t>5.4.</w:t>
      </w:r>
      <w:r w:rsidRPr="00A7310C">
        <w:rPr>
          <w:rFonts w:ascii="Times New Roman" w:eastAsia="Calibri" w:hAnsi="Times New Roman" w:cs="Times New Roman"/>
          <w:sz w:val="24"/>
          <w:szCs w:val="24"/>
        </w:rPr>
        <w:t xml:space="preserve"> Poderão ser inabilitadas em qualquer tempo, as inscrições de um mesmo projeto por proponentes diferentes, independente da personalidade jurídica da inscrição, submetendo-se às sanções administrativas cabíveis. </w:t>
      </w:r>
    </w:p>
    <w:p w14:paraId="64412EA3" w14:textId="77777777" w:rsidR="001429FD" w:rsidRPr="00A7310C" w:rsidRDefault="001429FD" w:rsidP="001429FD">
      <w:pPr>
        <w:spacing w:after="160"/>
        <w:jc w:val="both"/>
        <w:rPr>
          <w:rFonts w:ascii="Times New Roman" w:eastAsia="Calibri" w:hAnsi="Times New Roman" w:cs="Times New Roman"/>
          <w:sz w:val="24"/>
          <w:szCs w:val="24"/>
        </w:rPr>
      </w:pPr>
      <w:r w:rsidRPr="001D331A">
        <w:rPr>
          <w:rFonts w:ascii="Times New Roman" w:eastAsia="Calibri" w:hAnsi="Times New Roman" w:cs="Times New Roman"/>
          <w:b/>
          <w:bCs/>
          <w:sz w:val="24"/>
          <w:szCs w:val="24"/>
        </w:rPr>
        <w:t>5.5</w:t>
      </w:r>
      <w:r w:rsidRPr="00A7310C">
        <w:rPr>
          <w:rFonts w:ascii="Times New Roman" w:eastAsia="Calibri" w:hAnsi="Times New Roman" w:cs="Times New Roman"/>
          <w:sz w:val="24"/>
          <w:szCs w:val="24"/>
        </w:rPr>
        <w:t xml:space="preserve">. No ato da inscrição, os(as) proponentes interessados(as) deverão apresentar os documentos necessários ao julgamento dos projetos. </w:t>
      </w:r>
    </w:p>
    <w:p w14:paraId="4FD4FE4E" w14:textId="77777777" w:rsidR="004D1549" w:rsidRDefault="001429FD" w:rsidP="004D1549">
      <w:pPr>
        <w:spacing w:after="160"/>
        <w:jc w:val="both"/>
        <w:rPr>
          <w:rFonts w:ascii="Times New Roman" w:eastAsia="Calibri" w:hAnsi="Times New Roman" w:cs="Times New Roman"/>
          <w:sz w:val="24"/>
          <w:szCs w:val="24"/>
        </w:rPr>
      </w:pPr>
      <w:r w:rsidRPr="001D331A">
        <w:rPr>
          <w:rFonts w:ascii="Times New Roman" w:eastAsia="Calibri" w:hAnsi="Times New Roman" w:cs="Times New Roman"/>
          <w:b/>
          <w:bCs/>
          <w:sz w:val="24"/>
          <w:szCs w:val="24"/>
        </w:rPr>
        <w:t>FASE 1</w:t>
      </w:r>
      <w:r w:rsidRPr="00A7310C">
        <w:rPr>
          <w:rFonts w:ascii="Times New Roman" w:eastAsia="Calibri" w:hAnsi="Times New Roman" w:cs="Times New Roman"/>
          <w:sz w:val="24"/>
          <w:szCs w:val="24"/>
        </w:rPr>
        <w:t xml:space="preserve"> - JULGAMENTO DOS PROJETOS PELA Comissão de Avaliação, a saber: </w:t>
      </w:r>
    </w:p>
    <w:p w14:paraId="2CFBA5DA" w14:textId="77777777" w:rsidR="004D1549" w:rsidRDefault="001429FD" w:rsidP="004D1549">
      <w:pPr>
        <w:spacing w:after="160"/>
        <w:jc w:val="both"/>
        <w:rPr>
          <w:rFonts w:ascii="Times New Roman" w:eastAsia="Calibri" w:hAnsi="Times New Roman" w:cs="Times New Roman"/>
          <w:sz w:val="24"/>
          <w:szCs w:val="24"/>
        </w:rPr>
      </w:pPr>
      <w:r w:rsidRPr="001D331A">
        <w:rPr>
          <w:rFonts w:ascii="Times New Roman" w:eastAsia="Calibri" w:hAnsi="Times New Roman" w:cs="Times New Roman"/>
          <w:b/>
          <w:bCs/>
          <w:sz w:val="24"/>
          <w:szCs w:val="24"/>
        </w:rPr>
        <w:t>a)</w:t>
      </w:r>
      <w:r w:rsidRPr="00A7310C">
        <w:rPr>
          <w:rFonts w:ascii="Times New Roman" w:eastAsia="Calibri" w:hAnsi="Times New Roman" w:cs="Times New Roman"/>
          <w:sz w:val="24"/>
          <w:szCs w:val="24"/>
        </w:rPr>
        <w:t xml:space="preserve"> Projeto em formulário integralmente preenchido; </w:t>
      </w:r>
    </w:p>
    <w:p w14:paraId="08C59528" w14:textId="4D165F1B" w:rsidR="001429FD" w:rsidRPr="00A7310C" w:rsidRDefault="001429FD" w:rsidP="004D1549">
      <w:pPr>
        <w:spacing w:after="160"/>
        <w:jc w:val="both"/>
        <w:rPr>
          <w:rFonts w:ascii="Times New Roman" w:eastAsia="Calibri" w:hAnsi="Times New Roman" w:cs="Times New Roman"/>
          <w:sz w:val="24"/>
          <w:szCs w:val="24"/>
        </w:rPr>
      </w:pPr>
      <w:r w:rsidRPr="001D331A">
        <w:rPr>
          <w:rFonts w:ascii="Times New Roman" w:eastAsia="Calibri" w:hAnsi="Times New Roman" w:cs="Times New Roman"/>
          <w:b/>
          <w:bCs/>
          <w:sz w:val="24"/>
          <w:szCs w:val="24"/>
        </w:rPr>
        <w:t>b)</w:t>
      </w:r>
      <w:r w:rsidRPr="00A7310C">
        <w:rPr>
          <w:rFonts w:ascii="Times New Roman" w:eastAsia="Calibri" w:hAnsi="Times New Roman" w:cs="Times New Roman"/>
          <w:sz w:val="24"/>
          <w:szCs w:val="24"/>
        </w:rPr>
        <w:t xml:space="preserve"> Currículo e portfólio </w:t>
      </w:r>
      <w:proofErr w:type="gramStart"/>
      <w:r w:rsidRPr="00A7310C">
        <w:rPr>
          <w:rFonts w:ascii="Times New Roman" w:eastAsia="Calibri" w:hAnsi="Times New Roman" w:cs="Times New Roman"/>
          <w:sz w:val="24"/>
          <w:szCs w:val="24"/>
        </w:rPr>
        <w:t>do(</w:t>
      </w:r>
      <w:proofErr w:type="gramEnd"/>
      <w:r w:rsidRPr="00A7310C">
        <w:rPr>
          <w:rFonts w:ascii="Times New Roman" w:eastAsia="Calibri" w:hAnsi="Times New Roman" w:cs="Times New Roman"/>
          <w:sz w:val="24"/>
          <w:szCs w:val="24"/>
        </w:rPr>
        <w:t xml:space="preserve">a) profissional, em arquivos em formato PDF, onde constem os elementos necessários à avaliação dos critérios de julgamento instituídos para escolha dos melhores projetos, como, por exemplo: </w:t>
      </w:r>
    </w:p>
    <w:p w14:paraId="1EF7DDB9" w14:textId="77777777" w:rsidR="001429FD" w:rsidRPr="00A7310C" w:rsidRDefault="001429FD" w:rsidP="001429FD">
      <w:pPr>
        <w:spacing w:after="160"/>
        <w:jc w:val="both"/>
        <w:rPr>
          <w:rFonts w:ascii="Times New Roman" w:eastAsia="Calibri" w:hAnsi="Times New Roman" w:cs="Times New Roman"/>
          <w:sz w:val="24"/>
          <w:szCs w:val="24"/>
        </w:rPr>
      </w:pPr>
      <w:r w:rsidRPr="001D331A">
        <w:rPr>
          <w:rFonts w:ascii="Times New Roman" w:eastAsia="Calibri" w:hAnsi="Times New Roman" w:cs="Times New Roman"/>
          <w:b/>
          <w:bCs/>
          <w:sz w:val="24"/>
          <w:szCs w:val="24"/>
        </w:rPr>
        <w:t>1. Histórico:</w:t>
      </w:r>
      <w:r w:rsidRPr="00A7310C">
        <w:rPr>
          <w:rFonts w:ascii="Times New Roman" w:eastAsia="Calibri" w:hAnsi="Times New Roman" w:cs="Times New Roman"/>
          <w:sz w:val="24"/>
          <w:szCs w:val="24"/>
        </w:rPr>
        <w:t xml:space="preserve"> Informações sobre a trajetória </w:t>
      </w:r>
      <w:proofErr w:type="gramStart"/>
      <w:r w:rsidRPr="00A7310C">
        <w:rPr>
          <w:rFonts w:ascii="Times New Roman" w:eastAsia="Calibri" w:hAnsi="Times New Roman" w:cs="Times New Roman"/>
          <w:sz w:val="24"/>
          <w:szCs w:val="24"/>
        </w:rPr>
        <w:t>do(</w:t>
      </w:r>
      <w:proofErr w:type="gramEnd"/>
      <w:r w:rsidRPr="00A7310C">
        <w:rPr>
          <w:rFonts w:ascii="Times New Roman" w:eastAsia="Calibri" w:hAnsi="Times New Roman" w:cs="Times New Roman"/>
          <w:sz w:val="24"/>
          <w:szCs w:val="24"/>
        </w:rPr>
        <w:t xml:space="preserve">a) profissional a ser beneficiado(a), e, caso este repasse seus conhecimentos à outras pessoas será importante demonstrá-lo, por meio de materiais e registros, de que maneira essa transmissão de conhecimento, saberes, fazeres é realizada assim como vídeos, matérias de jornal ou publicações nas redes sociais. </w:t>
      </w:r>
    </w:p>
    <w:p w14:paraId="2601D2E8" w14:textId="77777777" w:rsidR="001429FD" w:rsidRPr="00A7310C" w:rsidRDefault="001429FD" w:rsidP="001429FD">
      <w:pPr>
        <w:spacing w:after="160"/>
        <w:jc w:val="both"/>
        <w:rPr>
          <w:rFonts w:ascii="Times New Roman" w:eastAsia="Calibri" w:hAnsi="Times New Roman" w:cs="Times New Roman"/>
          <w:sz w:val="24"/>
          <w:szCs w:val="24"/>
        </w:rPr>
      </w:pPr>
      <w:r w:rsidRPr="001D331A">
        <w:rPr>
          <w:rFonts w:ascii="Times New Roman" w:eastAsia="Calibri" w:hAnsi="Times New Roman" w:cs="Times New Roman"/>
          <w:b/>
          <w:bCs/>
          <w:sz w:val="24"/>
          <w:szCs w:val="24"/>
        </w:rPr>
        <w:t>5.6.</w:t>
      </w:r>
      <w:r w:rsidRPr="00A7310C">
        <w:rPr>
          <w:rFonts w:ascii="Times New Roman" w:eastAsia="Calibri" w:hAnsi="Times New Roman" w:cs="Times New Roman"/>
          <w:sz w:val="24"/>
          <w:szCs w:val="24"/>
        </w:rPr>
        <w:t xml:space="preserve"> Os documentos para anexação deverão respeitar as especificações técnicas exigidas no sistema (tamanho máximo e formato de arquivo), vedando-se a anexação de documentos que contenham rasuras, colagens ou montagens. </w:t>
      </w:r>
    </w:p>
    <w:p w14:paraId="2F04D9CF" w14:textId="77777777" w:rsidR="001429FD" w:rsidRPr="001D331A" w:rsidRDefault="001429FD" w:rsidP="001429FD">
      <w:pPr>
        <w:spacing w:after="160"/>
        <w:jc w:val="both"/>
        <w:rPr>
          <w:rFonts w:ascii="Times New Roman" w:eastAsia="Calibri" w:hAnsi="Times New Roman" w:cs="Times New Roman"/>
          <w:sz w:val="24"/>
          <w:szCs w:val="24"/>
        </w:rPr>
      </w:pPr>
      <w:r w:rsidRPr="001D331A">
        <w:rPr>
          <w:rFonts w:ascii="Times New Roman" w:eastAsia="Calibri" w:hAnsi="Times New Roman" w:cs="Times New Roman"/>
          <w:b/>
          <w:bCs/>
          <w:sz w:val="24"/>
          <w:szCs w:val="24"/>
        </w:rPr>
        <w:t>5.7</w:t>
      </w:r>
      <w:r w:rsidRPr="001D331A">
        <w:rPr>
          <w:rFonts w:ascii="Times New Roman" w:eastAsia="Calibri" w:hAnsi="Times New Roman" w:cs="Times New Roman"/>
          <w:sz w:val="24"/>
          <w:szCs w:val="24"/>
        </w:rPr>
        <w:t xml:space="preserve">. Além dos documentos exigidos no ato da inscrição, os(as) proponentes poderão incluir um vídeo explicativo, em formato AVI ou MP4, onde apresentem, de forma livre, uma defesa oral de seu projeto, com tempo limite de 3 minutos. </w:t>
      </w:r>
    </w:p>
    <w:p w14:paraId="6824B7A2" w14:textId="77777777" w:rsidR="001429FD" w:rsidRPr="001D331A" w:rsidRDefault="001429FD" w:rsidP="001429FD">
      <w:pPr>
        <w:spacing w:after="160"/>
        <w:jc w:val="both"/>
        <w:rPr>
          <w:rFonts w:ascii="Times New Roman" w:eastAsia="Calibri" w:hAnsi="Times New Roman" w:cs="Times New Roman"/>
          <w:sz w:val="24"/>
          <w:szCs w:val="24"/>
        </w:rPr>
      </w:pPr>
      <w:r w:rsidRPr="00395042">
        <w:rPr>
          <w:rFonts w:ascii="Times New Roman" w:eastAsia="Calibri" w:hAnsi="Times New Roman" w:cs="Times New Roman"/>
          <w:b/>
          <w:bCs/>
          <w:sz w:val="24"/>
          <w:szCs w:val="24"/>
        </w:rPr>
        <w:t>5.8.</w:t>
      </w:r>
      <w:r w:rsidRPr="001D331A">
        <w:rPr>
          <w:rFonts w:ascii="Times New Roman" w:eastAsia="Calibri" w:hAnsi="Times New Roman" w:cs="Times New Roman"/>
          <w:sz w:val="24"/>
          <w:szCs w:val="24"/>
        </w:rPr>
        <w:t xml:space="preserve"> As inscrições que não preencham os requisitos previstos neste Chamamento serão automaticamente indeferidas, e, consequentemente, não serão encaminhadas à Comissão de Avaliação.</w:t>
      </w:r>
    </w:p>
    <w:p w14:paraId="63A5AF18" w14:textId="77777777" w:rsidR="001429FD" w:rsidRPr="001D331A" w:rsidRDefault="001429FD" w:rsidP="001429FD">
      <w:pPr>
        <w:spacing w:after="160"/>
        <w:jc w:val="both"/>
        <w:rPr>
          <w:rFonts w:ascii="Times New Roman" w:eastAsia="Calibri" w:hAnsi="Times New Roman" w:cs="Times New Roman"/>
          <w:sz w:val="24"/>
          <w:szCs w:val="24"/>
        </w:rPr>
      </w:pPr>
      <w:r w:rsidRPr="001D331A">
        <w:rPr>
          <w:rFonts w:ascii="Times New Roman" w:eastAsia="Calibri" w:hAnsi="Times New Roman" w:cs="Times New Roman"/>
          <w:sz w:val="24"/>
          <w:szCs w:val="24"/>
        </w:rPr>
        <w:t xml:space="preserve"> </w:t>
      </w:r>
      <w:r w:rsidRPr="00395042">
        <w:rPr>
          <w:rFonts w:ascii="Times New Roman" w:eastAsia="Calibri" w:hAnsi="Times New Roman" w:cs="Times New Roman"/>
          <w:b/>
          <w:bCs/>
          <w:sz w:val="24"/>
          <w:szCs w:val="24"/>
        </w:rPr>
        <w:t>5.9.</w:t>
      </w:r>
      <w:r w:rsidRPr="001D331A">
        <w:rPr>
          <w:rFonts w:ascii="Times New Roman" w:eastAsia="Calibri" w:hAnsi="Times New Roman" w:cs="Times New Roman"/>
          <w:sz w:val="24"/>
          <w:szCs w:val="24"/>
        </w:rPr>
        <w:t xml:space="preserve"> Ao efetivar a inscrição, o(a) proponente demonstra ciência de que a execução do projeto compreenderá a integralidade dos custos para atendimento dos direitos trabalhistas assegurados na Constituição Federal, nas leis trabalhistas, nas normas infralegais, nas convenções coletivas de trabalho e nos termos de ajustamento de conduta, vigentes na data de entrega dos projetos. </w:t>
      </w:r>
    </w:p>
    <w:p w14:paraId="663B257A" w14:textId="77777777" w:rsidR="001429FD" w:rsidRPr="001D331A" w:rsidRDefault="001429FD" w:rsidP="001429FD">
      <w:pPr>
        <w:spacing w:after="160"/>
        <w:jc w:val="both"/>
        <w:rPr>
          <w:rFonts w:ascii="Times New Roman" w:eastAsia="Calibri" w:hAnsi="Times New Roman" w:cs="Times New Roman"/>
          <w:sz w:val="24"/>
          <w:szCs w:val="24"/>
        </w:rPr>
      </w:pPr>
      <w:r w:rsidRPr="00395042">
        <w:rPr>
          <w:rFonts w:ascii="Times New Roman" w:eastAsia="Calibri" w:hAnsi="Times New Roman" w:cs="Times New Roman"/>
          <w:b/>
          <w:bCs/>
          <w:sz w:val="24"/>
          <w:szCs w:val="24"/>
        </w:rPr>
        <w:t>5.10</w:t>
      </w:r>
      <w:r w:rsidRPr="001D331A">
        <w:rPr>
          <w:rFonts w:ascii="Times New Roman" w:eastAsia="Calibri" w:hAnsi="Times New Roman" w:cs="Times New Roman"/>
          <w:sz w:val="24"/>
          <w:szCs w:val="24"/>
        </w:rPr>
        <w:t xml:space="preserve">. Em caso de problemas técnicos que inviabilizem o acesso aos documentos exigidos no Edital, a Comissão de Avaliação poderá diligenciar, vedando-se, contudo, a complementação de documentos que deveriam ser apresentados no momento da inscrição. </w:t>
      </w:r>
    </w:p>
    <w:p w14:paraId="06199988" w14:textId="77777777" w:rsidR="001429FD" w:rsidRPr="001D331A" w:rsidRDefault="001429FD" w:rsidP="001429FD">
      <w:pPr>
        <w:spacing w:after="160"/>
        <w:jc w:val="both"/>
        <w:rPr>
          <w:rFonts w:ascii="Times New Roman" w:eastAsia="Calibri" w:hAnsi="Times New Roman" w:cs="Times New Roman"/>
          <w:sz w:val="24"/>
          <w:szCs w:val="24"/>
        </w:rPr>
      </w:pPr>
      <w:r w:rsidRPr="00395042">
        <w:rPr>
          <w:rFonts w:ascii="Times New Roman" w:eastAsia="Calibri" w:hAnsi="Times New Roman" w:cs="Times New Roman"/>
          <w:b/>
          <w:bCs/>
          <w:sz w:val="24"/>
          <w:szCs w:val="24"/>
        </w:rPr>
        <w:t>5.11.</w:t>
      </w:r>
      <w:r w:rsidRPr="001D331A">
        <w:rPr>
          <w:rFonts w:ascii="Times New Roman" w:eastAsia="Calibri" w:hAnsi="Times New Roman" w:cs="Times New Roman"/>
          <w:sz w:val="24"/>
          <w:szCs w:val="24"/>
        </w:rPr>
        <w:t xml:space="preserve"> A Comissão de Avaliação poderá diligenciar, solicitando a complementação das informações e esclarecimentos referentes ao projeto cultural, bem como em casos de problemas técnicos que inviabilizem o acesso ao projeto, ao currículo e portfólio ou a outros documentos essenciais ao julgamento do projeto inscrito. </w:t>
      </w:r>
    </w:p>
    <w:p w14:paraId="12FE4781" w14:textId="77777777" w:rsidR="003E738B" w:rsidRDefault="003E738B" w:rsidP="001429FD">
      <w:pPr>
        <w:spacing w:after="160"/>
        <w:jc w:val="both"/>
        <w:rPr>
          <w:rFonts w:ascii="Times New Roman" w:eastAsia="Calibri" w:hAnsi="Times New Roman" w:cs="Times New Roman"/>
          <w:b/>
          <w:bCs/>
          <w:sz w:val="24"/>
          <w:szCs w:val="24"/>
        </w:rPr>
      </w:pPr>
    </w:p>
    <w:p w14:paraId="1F23B293" w14:textId="77777777" w:rsidR="001429FD" w:rsidRPr="001D331A" w:rsidRDefault="001429FD" w:rsidP="001429FD">
      <w:pPr>
        <w:spacing w:after="160"/>
        <w:jc w:val="both"/>
        <w:rPr>
          <w:rFonts w:ascii="Times New Roman" w:eastAsia="Calibri" w:hAnsi="Times New Roman" w:cs="Times New Roman"/>
          <w:sz w:val="24"/>
          <w:szCs w:val="24"/>
        </w:rPr>
      </w:pPr>
      <w:r w:rsidRPr="00395042">
        <w:rPr>
          <w:rFonts w:ascii="Times New Roman" w:eastAsia="Calibri" w:hAnsi="Times New Roman" w:cs="Times New Roman"/>
          <w:b/>
          <w:bCs/>
          <w:sz w:val="24"/>
          <w:szCs w:val="24"/>
        </w:rPr>
        <w:t>5.12.</w:t>
      </w:r>
      <w:r w:rsidRPr="001D331A">
        <w:rPr>
          <w:rFonts w:ascii="Times New Roman" w:eastAsia="Calibri" w:hAnsi="Times New Roman" w:cs="Times New Roman"/>
          <w:sz w:val="24"/>
          <w:szCs w:val="24"/>
        </w:rPr>
        <w:t xml:space="preserve"> Eventuais irregularidades na documentação e nas informações enviadas no ato da inscrição, constatadas a qualquer tempo, implicarão a inabilitação ou desclassificação do(a) proponente, sem prejuízo da aplicação das medidas legais cabíveis. </w:t>
      </w:r>
    </w:p>
    <w:p w14:paraId="3EC6C4A3" w14:textId="2807B3CE" w:rsidR="001429FD" w:rsidRPr="001D331A" w:rsidRDefault="001429FD" w:rsidP="001429FD">
      <w:pPr>
        <w:spacing w:after="160"/>
        <w:jc w:val="both"/>
        <w:rPr>
          <w:rFonts w:ascii="Times New Roman" w:eastAsia="Calibri" w:hAnsi="Times New Roman" w:cs="Times New Roman"/>
          <w:sz w:val="24"/>
          <w:szCs w:val="24"/>
        </w:rPr>
      </w:pPr>
      <w:r w:rsidRPr="00395042">
        <w:rPr>
          <w:rFonts w:ascii="Times New Roman" w:eastAsia="Calibri" w:hAnsi="Times New Roman" w:cs="Times New Roman"/>
          <w:b/>
          <w:bCs/>
          <w:sz w:val="24"/>
          <w:szCs w:val="24"/>
        </w:rPr>
        <w:t>5.13.</w:t>
      </w:r>
      <w:r w:rsidRPr="001D331A">
        <w:rPr>
          <w:rFonts w:ascii="Times New Roman" w:eastAsia="Calibri" w:hAnsi="Times New Roman" w:cs="Times New Roman"/>
          <w:sz w:val="24"/>
          <w:szCs w:val="24"/>
        </w:rPr>
        <w:t xml:space="preserve"> </w:t>
      </w:r>
      <w:proofErr w:type="gramStart"/>
      <w:r w:rsidRPr="001D331A">
        <w:rPr>
          <w:rFonts w:ascii="Times New Roman" w:eastAsia="Calibri" w:hAnsi="Times New Roman" w:cs="Times New Roman"/>
          <w:sz w:val="24"/>
          <w:szCs w:val="24"/>
        </w:rPr>
        <w:t>O(</w:t>
      </w:r>
      <w:proofErr w:type="gramEnd"/>
      <w:r w:rsidRPr="001D331A">
        <w:rPr>
          <w:rFonts w:ascii="Times New Roman" w:eastAsia="Calibri" w:hAnsi="Times New Roman" w:cs="Times New Roman"/>
          <w:sz w:val="24"/>
          <w:szCs w:val="24"/>
        </w:rPr>
        <w:t>A) proponente arcará, integralmente, com todos os custos de preparação e apresentação de seu projeto, independentemente do resultado do processo de seleção.</w:t>
      </w:r>
    </w:p>
    <w:p w14:paraId="6A727488" w14:textId="77777777" w:rsidR="001429FD" w:rsidRPr="00AB120C" w:rsidRDefault="001429FD" w:rsidP="001429FD">
      <w:pPr>
        <w:spacing w:after="160"/>
        <w:jc w:val="both"/>
        <w:rPr>
          <w:rFonts w:ascii="Times New Roman" w:eastAsia="Calibri" w:hAnsi="Times New Roman" w:cs="Times New Roman"/>
          <w:b/>
          <w:sz w:val="24"/>
          <w:szCs w:val="24"/>
        </w:rPr>
      </w:pPr>
      <w:r w:rsidRPr="00AB120C">
        <w:rPr>
          <w:rFonts w:ascii="Times New Roman" w:eastAsia="Calibri" w:hAnsi="Times New Roman" w:cs="Times New Roman"/>
          <w:b/>
          <w:sz w:val="24"/>
          <w:szCs w:val="24"/>
        </w:rPr>
        <w:t>6</w:t>
      </w:r>
      <w:r w:rsidRPr="00AB120C">
        <w:rPr>
          <w:rFonts w:ascii="Arial" w:eastAsia="Calibri" w:hAnsi="Arial" w:cs="Arial"/>
          <w:b/>
          <w:sz w:val="24"/>
          <w:szCs w:val="24"/>
        </w:rPr>
        <w:t xml:space="preserve">. </w:t>
      </w:r>
      <w:r w:rsidRPr="00AB120C">
        <w:rPr>
          <w:rFonts w:ascii="Times New Roman" w:eastAsia="Calibri" w:hAnsi="Times New Roman" w:cs="Times New Roman"/>
          <w:b/>
          <w:sz w:val="24"/>
          <w:szCs w:val="24"/>
        </w:rPr>
        <w:t xml:space="preserve">DO PROCESSAMENTO DAS INSCRIÇÕES </w:t>
      </w:r>
    </w:p>
    <w:p w14:paraId="43ED8502" w14:textId="77777777" w:rsidR="001429FD" w:rsidRPr="004D1549" w:rsidRDefault="001429FD" w:rsidP="001429FD">
      <w:pPr>
        <w:spacing w:after="160"/>
        <w:jc w:val="both"/>
        <w:rPr>
          <w:rFonts w:ascii="Times New Roman" w:eastAsia="Calibri" w:hAnsi="Times New Roman" w:cs="Times New Roman"/>
          <w:sz w:val="24"/>
          <w:szCs w:val="24"/>
        </w:rPr>
      </w:pPr>
      <w:r w:rsidRPr="004D1549">
        <w:rPr>
          <w:rFonts w:ascii="Times New Roman" w:eastAsia="Calibri" w:hAnsi="Times New Roman" w:cs="Times New Roman"/>
          <w:b/>
          <w:sz w:val="24"/>
          <w:szCs w:val="24"/>
        </w:rPr>
        <w:t>6.1.</w:t>
      </w:r>
      <w:r w:rsidRPr="004D1549">
        <w:rPr>
          <w:rFonts w:ascii="Times New Roman" w:eastAsia="Calibri" w:hAnsi="Times New Roman" w:cs="Times New Roman"/>
          <w:sz w:val="24"/>
          <w:szCs w:val="24"/>
        </w:rPr>
        <w:t xml:space="preserve"> As inscrições serão recebidas e processadas pela Secretaria Municipal de Educação, Cultura, Desporto e Turismo, que procederá à análise preliminar do deferimento das inscrições que atenderem as exigências deste instrumento convocatório. </w:t>
      </w:r>
    </w:p>
    <w:p w14:paraId="034C80DB" w14:textId="77777777" w:rsidR="00E274C2" w:rsidRDefault="001429FD" w:rsidP="001429FD">
      <w:pPr>
        <w:spacing w:after="160"/>
        <w:jc w:val="both"/>
        <w:rPr>
          <w:rFonts w:ascii="Times New Roman" w:eastAsia="Calibri" w:hAnsi="Times New Roman" w:cs="Times New Roman"/>
          <w:sz w:val="24"/>
          <w:szCs w:val="24"/>
        </w:rPr>
      </w:pPr>
      <w:r w:rsidRPr="004D1549">
        <w:rPr>
          <w:rFonts w:ascii="Times New Roman" w:eastAsia="Calibri" w:hAnsi="Times New Roman" w:cs="Times New Roman"/>
          <w:b/>
          <w:sz w:val="24"/>
          <w:szCs w:val="24"/>
        </w:rPr>
        <w:t>6.2.</w:t>
      </w:r>
      <w:r w:rsidRPr="004D1549">
        <w:rPr>
          <w:rFonts w:ascii="Times New Roman" w:eastAsia="Calibri" w:hAnsi="Times New Roman" w:cs="Times New Roman"/>
          <w:sz w:val="24"/>
          <w:szCs w:val="24"/>
        </w:rPr>
        <w:t xml:space="preserve"> Na Secretaria Municipal de Cultura e Turismo a Servidora</w:t>
      </w:r>
      <w:proofErr w:type="gramStart"/>
      <w:r w:rsidRPr="004D1549">
        <w:rPr>
          <w:rFonts w:ascii="Times New Roman" w:eastAsia="Calibri" w:hAnsi="Times New Roman" w:cs="Times New Roman"/>
          <w:sz w:val="24"/>
          <w:szCs w:val="24"/>
        </w:rPr>
        <w:t xml:space="preserve">  </w:t>
      </w:r>
      <w:proofErr w:type="gramEnd"/>
      <w:r w:rsidRPr="004D1549">
        <w:rPr>
          <w:rFonts w:ascii="Times New Roman" w:eastAsia="Calibri" w:hAnsi="Times New Roman" w:cs="Times New Roman"/>
          <w:sz w:val="24"/>
          <w:szCs w:val="24"/>
        </w:rPr>
        <w:t xml:space="preserve">Municipal </w:t>
      </w:r>
      <w:proofErr w:type="spellStart"/>
      <w:r w:rsidRPr="004D1549">
        <w:rPr>
          <w:rFonts w:ascii="Times New Roman" w:eastAsia="Calibri" w:hAnsi="Times New Roman" w:cs="Times New Roman"/>
          <w:sz w:val="24"/>
          <w:szCs w:val="24"/>
        </w:rPr>
        <w:t>Marinês</w:t>
      </w:r>
      <w:proofErr w:type="spellEnd"/>
      <w:r w:rsidRPr="004D1549">
        <w:rPr>
          <w:rFonts w:ascii="Times New Roman" w:eastAsia="Calibri" w:hAnsi="Times New Roman" w:cs="Times New Roman"/>
          <w:sz w:val="24"/>
          <w:szCs w:val="24"/>
        </w:rPr>
        <w:t xml:space="preserve"> </w:t>
      </w:r>
      <w:proofErr w:type="spellStart"/>
      <w:r w:rsidRPr="004D1549">
        <w:rPr>
          <w:rFonts w:ascii="Times New Roman" w:eastAsia="Calibri" w:hAnsi="Times New Roman" w:cs="Times New Roman"/>
          <w:sz w:val="24"/>
          <w:szCs w:val="24"/>
        </w:rPr>
        <w:t>Zarichta</w:t>
      </w:r>
      <w:proofErr w:type="spellEnd"/>
      <w:r w:rsidRPr="004D1549">
        <w:rPr>
          <w:rFonts w:ascii="Times New Roman" w:eastAsia="Calibri" w:hAnsi="Times New Roman" w:cs="Times New Roman"/>
          <w:sz w:val="24"/>
          <w:szCs w:val="24"/>
        </w:rPr>
        <w:t xml:space="preserve"> estará responsável pelo recebimento das inscrições e projetos assim como prestar as informações necessárias aos inscritos e a Comissão de Avaliação, a quem competirá:  </w:t>
      </w:r>
      <w:r w:rsidRPr="00E274C2">
        <w:rPr>
          <w:rFonts w:ascii="Times New Roman" w:eastAsia="Calibri" w:hAnsi="Times New Roman" w:cs="Times New Roman"/>
          <w:b/>
          <w:sz w:val="24"/>
          <w:szCs w:val="24"/>
        </w:rPr>
        <w:t>a)</w:t>
      </w:r>
      <w:r w:rsidRPr="004D1549">
        <w:rPr>
          <w:rFonts w:ascii="Times New Roman" w:eastAsia="Calibri" w:hAnsi="Times New Roman" w:cs="Times New Roman"/>
          <w:sz w:val="24"/>
          <w:szCs w:val="24"/>
        </w:rPr>
        <w:t xml:space="preserve"> Dirimir dúvidas quanto ao Edital; </w:t>
      </w:r>
    </w:p>
    <w:p w14:paraId="50869DAE" w14:textId="7777777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b)</w:t>
      </w:r>
      <w:r w:rsidRPr="004D1549">
        <w:rPr>
          <w:rFonts w:ascii="Times New Roman" w:eastAsia="Calibri" w:hAnsi="Times New Roman" w:cs="Times New Roman"/>
          <w:sz w:val="24"/>
          <w:szCs w:val="24"/>
        </w:rPr>
        <w:t xml:space="preserve"> Receber e organizar as inscrições; </w:t>
      </w:r>
    </w:p>
    <w:p w14:paraId="00932486" w14:textId="7777777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c)</w:t>
      </w:r>
      <w:r w:rsidRPr="004D1549">
        <w:rPr>
          <w:rFonts w:ascii="Times New Roman" w:eastAsia="Calibri" w:hAnsi="Times New Roman" w:cs="Times New Roman"/>
          <w:sz w:val="24"/>
          <w:szCs w:val="24"/>
        </w:rPr>
        <w:t xml:space="preserve"> Aferir as condições exigidas aos participantes, deferindo as inscrições que estiverem em perfeito acordo com o Edital;</w:t>
      </w:r>
    </w:p>
    <w:p w14:paraId="45C690B2" w14:textId="77777777" w:rsidR="00E274C2" w:rsidRDefault="001429FD" w:rsidP="001429FD">
      <w:pPr>
        <w:spacing w:after="160"/>
        <w:jc w:val="both"/>
        <w:rPr>
          <w:rFonts w:ascii="Times New Roman" w:eastAsia="Calibri" w:hAnsi="Times New Roman" w:cs="Times New Roman"/>
          <w:sz w:val="24"/>
          <w:szCs w:val="24"/>
        </w:rPr>
      </w:pPr>
      <w:r w:rsidRPr="004D1549">
        <w:rPr>
          <w:rFonts w:ascii="Times New Roman" w:eastAsia="Calibri" w:hAnsi="Times New Roman" w:cs="Times New Roman"/>
          <w:sz w:val="24"/>
          <w:szCs w:val="24"/>
        </w:rPr>
        <w:t xml:space="preserve"> </w:t>
      </w:r>
      <w:r w:rsidRPr="00E274C2">
        <w:rPr>
          <w:rFonts w:ascii="Times New Roman" w:eastAsia="Calibri" w:hAnsi="Times New Roman" w:cs="Times New Roman"/>
          <w:b/>
          <w:sz w:val="24"/>
          <w:szCs w:val="24"/>
        </w:rPr>
        <w:t>d)</w:t>
      </w:r>
      <w:r w:rsidRPr="004D1549">
        <w:rPr>
          <w:rFonts w:ascii="Times New Roman" w:eastAsia="Calibri" w:hAnsi="Times New Roman" w:cs="Times New Roman"/>
          <w:sz w:val="24"/>
          <w:szCs w:val="24"/>
        </w:rPr>
        <w:t xml:space="preserve"> Diligenciar quando, por problemas técnicos, não for possível acessar os documentos anexados no momento da inscrição; </w:t>
      </w:r>
    </w:p>
    <w:p w14:paraId="2605E68A" w14:textId="7777777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e)</w:t>
      </w:r>
      <w:r w:rsidRPr="004D1549">
        <w:rPr>
          <w:rFonts w:ascii="Times New Roman" w:eastAsia="Calibri" w:hAnsi="Times New Roman" w:cs="Times New Roman"/>
          <w:sz w:val="24"/>
          <w:szCs w:val="24"/>
        </w:rPr>
        <w:t xml:space="preserve"> Notificar </w:t>
      </w:r>
      <w:proofErr w:type="gramStart"/>
      <w:r w:rsidRPr="004D1549">
        <w:rPr>
          <w:rFonts w:ascii="Times New Roman" w:eastAsia="Calibri" w:hAnsi="Times New Roman" w:cs="Times New Roman"/>
          <w:sz w:val="24"/>
          <w:szCs w:val="24"/>
        </w:rPr>
        <w:t>os(</w:t>
      </w:r>
      <w:proofErr w:type="gramEnd"/>
      <w:r w:rsidRPr="004D1549">
        <w:rPr>
          <w:rFonts w:ascii="Times New Roman" w:eastAsia="Calibri" w:hAnsi="Times New Roman" w:cs="Times New Roman"/>
          <w:sz w:val="24"/>
          <w:szCs w:val="24"/>
        </w:rPr>
        <w:t xml:space="preserve">as) proponentes que tiveram a inscrição indeferida; </w:t>
      </w:r>
    </w:p>
    <w:p w14:paraId="3F2D4AE4" w14:textId="7777777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f)</w:t>
      </w:r>
      <w:r w:rsidRPr="004D1549">
        <w:rPr>
          <w:rFonts w:ascii="Times New Roman" w:eastAsia="Calibri" w:hAnsi="Times New Roman" w:cs="Times New Roman"/>
          <w:sz w:val="24"/>
          <w:szCs w:val="24"/>
        </w:rPr>
        <w:t xml:space="preserve"> Receber, analisar e decidir os pedidos de reconsideração apresentados, por meio do formulário de recursos, </w:t>
      </w:r>
      <w:proofErr w:type="gramStart"/>
      <w:r w:rsidRPr="004D1549">
        <w:rPr>
          <w:rFonts w:ascii="Times New Roman" w:eastAsia="Calibri" w:hAnsi="Times New Roman" w:cs="Times New Roman"/>
          <w:sz w:val="24"/>
          <w:szCs w:val="24"/>
        </w:rPr>
        <w:t>pelos(</w:t>
      </w:r>
      <w:proofErr w:type="gramEnd"/>
      <w:r w:rsidRPr="004D1549">
        <w:rPr>
          <w:rFonts w:ascii="Times New Roman" w:eastAsia="Calibri" w:hAnsi="Times New Roman" w:cs="Times New Roman"/>
          <w:sz w:val="24"/>
          <w:szCs w:val="24"/>
        </w:rPr>
        <w:t>as) proponentes que tiverem sua inscrição indeferida;</w:t>
      </w:r>
    </w:p>
    <w:p w14:paraId="32C2654C" w14:textId="77777777" w:rsidR="00E274C2" w:rsidRDefault="001429FD" w:rsidP="001429FD">
      <w:pPr>
        <w:spacing w:after="160"/>
        <w:jc w:val="both"/>
        <w:rPr>
          <w:rFonts w:ascii="Times New Roman" w:eastAsia="Calibri" w:hAnsi="Times New Roman" w:cs="Times New Roman"/>
          <w:sz w:val="24"/>
          <w:szCs w:val="24"/>
        </w:rPr>
      </w:pPr>
      <w:r w:rsidRPr="004D1549">
        <w:rPr>
          <w:rFonts w:ascii="Times New Roman" w:eastAsia="Calibri" w:hAnsi="Times New Roman" w:cs="Times New Roman"/>
          <w:sz w:val="24"/>
          <w:szCs w:val="24"/>
        </w:rPr>
        <w:t xml:space="preserve"> </w:t>
      </w:r>
      <w:r w:rsidRPr="00E274C2">
        <w:rPr>
          <w:rFonts w:ascii="Times New Roman" w:eastAsia="Calibri" w:hAnsi="Times New Roman" w:cs="Times New Roman"/>
          <w:b/>
          <w:sz w:val="24"/>
          <w:szCs w:val="24"/>
        </w:rPr>
        <w:t>g)</w:t>
      </w:r>
      <w:r w:rsidRPr="004D1549">
        <w:rPr>
          <w:rFonts w:ascii="Times New Roman" w:eastAsia="Calibri" w:hAnsi="Times New Roman" w:cs="Times New Roman"/>
          <w:sz w:val="24"/>
          <w:szCs w:val="24"/>
        </w:rPr>
        <w:t xml:space="preserve"> Verificar os critérios objetivos, atribuindo </w:t>
      </w:r>
      <w:proofErr w:type="gramStart"/>
      <w:r w:rsidRPr="004D1549">
        <w:rPr>
          <w:rFonts w:ascii="Times New Roman" w:eastAsia="Calibri" w:hAnsi="Times New Roman" w:cs="Times New Roman"/>
          <w:sz w:val="24"/>
          <w:szCs w:val="24"/>
        </w:rPr>
        <w:t>a</w:t>
      </w:r>
      <w:proofErr w:type="gramEnd"/>
      <w:r w:rsidRPr="004D1549">
        <w:rPr>
          <w:rFonts w:ascii="Times New Roman" w:eastAsia="Calibri" w:hAnsi="Times New Roman" w:cs="Times New Roman"/>
          <w:sz w:val="24"/>
          <w:szCs w:val="24"/>
        </w:rPr>
        <w:t xml:space="preserve"> pontuação cabível;</w:t>
      </w:r>
    </w:p>
    <w:p w14:paraId="46FB7A23" w14:textId="7777777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 xml:space="preserve"> h)</w:t>
      </w:r>
      <w:r w:rsidRPr="004D1549">
        <w:rPr>
          <w:rFonts w:ascii="Times New Roman" w:eastAsia="Calibri" w:hAnsi="Times New Roman" w:cs="Times New Roman"/>
          <w:sz w:val="24"/>
          <w:szCs w:val="24"/>
        </w:rPr>
        <w:t xml:space="preserve"> Encaminhar as inscrições deferidas para Comissão de Avaliação;</w:t>
      </w:r>
    </w:p>
    <w:p w14:paraId="0C3F4A73" w14:textId="7777777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 xml:space="preserve"> i)</w:t>
      </w:r>
      <w:r w:rsidRPr="004D1549">
        <w:rPr>
          <w:rFonts w:ascii="Times New Roman" w:eastAsia="Calibri" w:hAnsi="Times New Roman" w:cs="Times New Roman"/>
          <w:sz w:val="24"/>
          <w:szCs w:val="24"/>
        </w:rPr>
        <w:t xml:space="preserve"> Realizar as diligências indicadas pela Comissão de Avaliação; </w:t>
      </w:r>
    </w:p>
    <w:p w14:paraId="73E5FABB" w14:textId="7777777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j)</w:t>
      </w:r>
      <w:r w:rsidRPr="004D1549">
        <w:rPr>
          <w:rFonts w:ascii="Times New Roman" w:eastAsia="Calibri" w:hAnsi="Times New Roman" w:cs="Times New Roman"/>
          <w:sz w:val="24"/>
          <w:szCs w:val="24"/>
        </w:rPr>
        <w:t xml:space="preserve"> Receber, tabular e processar as fichas de avaliação individual entregues pela Comissão de Avaliação; </w:t>
      </w:r>
    </w:p>
    <w:p w14:paraId="5D4B9C1E" w14:textId="7777777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k)</w:t>
      </w:r>
      <w:r w:rsidRPr="004D1549">
        <w:rPr>
          <w:rFonts w:ascii="Times New Roman" w:eastAsia="Calibri" w:hAnsi="Times New Roman" w:cs="Times New Roman"/>
          <w:sz w:val="24"/>
          <w:szCs w:val="24"/>
        </w:rPr>
        <w:t xml:space="preserve"> Elaborar e publicar os resultados;</w:t>
      </w:r>
    </w:p>
    <w:p w14:paraId="7CEC975A" w14:textId="7777777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 xml:space="preserve"> l)</w:t>
      </w:r>
      <w:r w:rsidRPr="004D1549">
        <w:rPr>
          <w:rFonts w:ascii="Times New Roman" w:eastAsia="Calibri" w:hAnsi="Times New Roman" w:cs="Times New Roman"/>
          <w:sz w:val="24"/>
          <w:szCs w:val="24"/>
        </w:rPr>
        <w:t xml:space="preserve"> Notificar e orientar os classificados para a fase de Habilitação; </w:t>
      </w:r>
    </w:p>
    <w:p w14:paraId="5067E878" w14:textId="7777777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m)</w:t>
      </w:r>
      <w:r w:rsidRPr="004D1549">
        <w:rPr>
          <w:rFonts w:ascii="Times New Roman" w:eastAsia="Calibri" w:hAnsi="Times New Roman" w:cs="Times New Roman"/>
          <w:sz w:val="24"/>
          <w:szCs w:val="24"/>
        </w:rPr>
        <w:t xml:space="preserve"> Elaborar e processar </w:t>
      </w:r>
      <w:proofErr w:type="gramStart"/>
      <w:r w:rsidRPr="004D1549">
        <w:rPr>
          <w:rFonts w:ascii="Times New Roman" w:eastAsia="Calibri" w:hAnsi="Times New Roman" w:cs="Times New Roman"/>
          <w:sz w:val="24"/>
          <w:szCs w:val="24"/>
        </w:rPr>
        <w:t>a(</w:t>
      </w:r>
      <w:proofErr w:type="gramEnd"/>
      <w:r w:rsidRPr="004D1549">
        <w:rPr>
          <w:rFonts w:ascii="Times New Roman" w:eastAsia="Calibri" w:hAnsi="Times New Roman" w:cs="Times New Roman"/>
          <w:sz w:val="24"/>
          <w:szCs w:val="24"/>
        </w:rPr>
        <w:t>s) etapa(s) do Chamamento de Suplentes;</w:t>
      </w:r>
    </w:p>
    <w:p w14:paraId="2C0AC91F" w14:textId="79AF12C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n)</w:t>
      </w:r>
      <w:r w:rsidRPr="004D1549">
        <w:rPr>
          <w:rFonts w:ascii="Times New Roman" w:eastAsia="Calibri" w:hAnsi="Times New Roman" w:cs="Times New Roman"/>
          <w:sz w:val="24"/>
          <w:szCs w:val="24"/>
        </w:rPr>
        <w:t xml:space="preserve"> Montar e manter atualizado o Processo Administrativo do Edital de Chamamento; </w:t>
      </w:r>
    </w:p>
    <w:p w14:paraId="0909234E" w14:textId="7777777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o)</w:t>
      </w:r>
      <w:r w:rsidRPr="004D1549">
        <w:rPr>
          <w:rFonts w:ascii="Times New Roman" w:eastAsia="Calibri" w:hAnsi="Times New Roman" w:cs="Times New Roman"/>
          <w:sz w:val="24"/>
          <w:szCs w:val="24"/>
        </w:rPr>
        <w:t xml:space="preserve"> Encaminhar o processo administrativo para a Comissão Permanente de Licitações; </w:t>
      </w:r>
    </w:p>
    <w:p w14:paraId="3463A066" w14:textId="77777777" w:rsidR="00AD16CC" w:rsidRDefault="00AD16CC" w:rsidP="001429FD">
      <w:pPr>
        <w:spacing w:after="160"/>
        <w:jc w:val="both"/>
        <w:rPr>
          <w:rFonts w:ascii="Times New Roman" w:eastAsia="Calibri" w:hAnsi="Times New Roman" w:cs="Times New Roman"/>
          <w:b/>
          <w:sz w:val="24"/>
          <w:szCs w:val="24"/>
        </w:rPr>
      </w:pPr>
    </w:p>
    <w:p w14:paraId="6D0D4686" w14:textId="77777777" w:rsidR="00AD16CC" w:rsidRDefault="00AD16CC" w:rsidP="001429FD">
      <w:pPr>
        <w:spacing w:after="160"/>
        <w:jc w:val="both"/>
        <w:rPr>
          <w:rFonts w:ascii="Times New Roman" w:eastAsia="Calibri" w:hAnsi="Times New Roman" w:cs="Times New Roman"/>
          <w:b/>
          <w:sz w:val="24"/>
          <w:szCs w:val="24"/>
        </w:rPr>
      </w:pPr>
    </w:p>
    <w:p w14:paraId="062D8A32" w14:textId="5110B1E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p)</w:t>
      </w:r>
      <w:r w:rsidRPr="004D1549">
        <w:rPr>
          <w:rFonts w:ascii="Times New Roman" w:eastAsia="Calibri" w:hAnsi="Times New Roman" w:cs="Times New Roman"/>
          <w:sz w:val="24"/>
          <w:szCs w:val="24"/>
        </w:rPr>
        <w:t xml:space="preserve"> Tomar providências, de ofício ou por demanda, quando da não observância do presente regramento, propondo à Secretaria Municipal de Educação, Cultura, Desporto </w:t>
      </w:r>
      <w:r w:rsidR="00E274C2">
        <w:rPr>
          <w:rFonts w:ascii="Times New Roman" w:eastAsia="Calibri" w:hAnsi="Times New Roman" w:cs="Times New Roman"/>
          <w:sz w:val="24"/>
          <w:szCs w:val="24"/>
        </w:rPr>
        <w:t xml:space="preserve">e Turismo as medidas cabíveis; </w:t>
      </w:r>
    </w:p>
    <w:p w14:paraId="0A148462" w14:textId="0885B8EC" w:rsidR="001429FD" w:rsidRPr="004D1549"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q)</w:t>
      </w:r>
      <w:r w:rsidRPr="004D1549">
        <w:rPr>
          <w:rFonts w:ascii="Times New Roman" w:eastAsia="Calibri" w:hAnsi="Times New Roman" w:cs="Times New Roman"/>
          <w:sz w:val="24"/>
          <w:szCs w:val="24"/>
        </w:rPr>
        <w:t xml:space="preserve"> Resolver casos omissos desse regramento, junto com a direção da Secretaria Municipal de Educação, Cultura, Desporto e Turismo.</w:t>
      </w:r>
    </w:p>
    <w:p w14:paraId="4C704963" w14:textId="6CC03B68"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6.3</w:t>
      </w:r>
      <w:r w:rsidRPr="004D1549">
        <w:rPr>
          <w:rFonts w:ascii="Times New Roman" w:eastAsia="Calibri" w:hAnsi="Times New Roman" w:cs="Times New Roman"/>
          <w:sz w:val="24"/>
          <w:szCs w:val="24"/>
        </w:rPr>
        <w:t>. Será indeferida a inscrição:</w:t>
      </w:r>
    </w:p>
    <w:p w14:paraId="73F47577" w14:textId="459BEE55"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a)</w:t>
      </w:r>
      <w:r w:rsidRPr="004D1549">
        <w:rPr>
          <w:rFonts w:ascii="Times New Roman" w:eastAsia="Calibri" w:hAnsi="Times New Roman" w:cs="Times New Roman"/>
          <w:sz w:val="24"/>
          <w:szCs w:val="24"/>
        </w:rPr>
        <w:t xml:space="preserve"> Enviada após o período de inscrição e por outro meio que não o estipulado; </w:t>
      </w:r>
    </w:p>
    <w:p w14:paraId="5A70645C" w14:textId="7777777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b)</w:t>
      </w:r>
      <w:r w:rsidRPr="004D1549">
        <w:rPr>
          <w:rFonts w:ascii="Times New Roman" w:eastAsia="Calibri" w:hAnsi="Times New Roman" w:cs="Times New Roman"/>
          <w:sz w:val="24"/>
          <w:szCs w:val="24"/>
        </w:rPr>
        <w:t xml:space="preserve"> Apresentada em dissonância ao disposto neste Edital;</w:t>
      </w:r>
    </w:p>
    <w:p w14:paraId="04894328" w14:textId="0A12FE1C"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c)</w:t>
      </w:r>
      <w:r w:rsidRPr="004D1549">
        <w:rPr>
          <w:rFonts w:ascii="Times New Roman" w:eastAsia="Calibri" w:hAnsi="Times New Roman" w:cs="Times New Roman"/>
          <w:sz w:val="24"/>
          <w:szCs w:val="24"/>
        </w:rPr>
        <w:t xml:space="preserve"> Apresentada em formulários incompletos;</w:t>
      </w:r>
    </w:p>
    <w:p w14:paraId="19FF0939" w14:textId="15AB39BD"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d)</w:t>
      </w:r>
      <w:r w:rsidRPr="004D1549">
        <w:rPr>
          <w:rFonts w:ascii="Times New Roman" w:eastAsia="Calibri" w:hAnsi="Times New Roman" w:cs="Times New Roman"/>
          <w:sz w:val="24"/>
          <w:szCs w:val="24"/>
        </w:rPr>
        <w:t xml:space="preserve"> Que não apresente quaisquer dos documentos solicitados na inscrição;</w:t>
      </w:r>
    </w:p>
    <w:p w14:paraId="2A7BABF7" w14:textId="77777777" w:rsidR="00E274C2"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e)</w:t>
      </w:r>
      <w:r w:rsidRPr="001429FD">
        <w:rPr>
          <w:rFonts w:ascii="Arial" w:eastAsia="Calibri" w:hAnsi="Arial" w:cs="Arial"/>
          <w:sz w:val="24"/>
          <w:szCs w:val="24"/>
        </w:rPr>
        <w:t xml:space="preserve"> </w:t>
      </w:r>
      <w:r w:rsidRPr="004D1549">
        <w:rPr>
          <w:rFonts w:ascii="Times New Roman" w:eastAsia="Calibri" w:hAnsi="Times New Roman" w:cs="Times New Roman"/>
          <w:sz w:val="24"/>
          <w:szCs w:val="24"/>
        </w:rPr>
        <w:t>Que apresente documentos ilegíveis ou adulterados;</w:t>
      </w:r>
    </w:p>
    <w:p w14:paraId="349E0112" w14:textId="1CCE7F1A" w:rsidR="00E274C2" w:rsidRDefault="00E274C2"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f)</w:t>
      </w:r>
      <w:r>
        <w:rPr>
          <w:rFonts w:ascii="Times New Roman" w:eastAsia="Calibri" w:hAnsi="Times New Roman" w:cs="Times New Roman"/>
          <w:sz w:val="24"/>
          <w:szCs w:val="24"/>
        </w:rPr>
        <w:t xml:space="preserve"> Que </w:t>
      </w:r>
      <w:proofErr w:type="gramStart"/>
      <w:r>
        <w:rPr>
          <w:rFonts w:ascii="Times New Roman" w:eastAsia="Calibri" w:hAnsi="Times New Roman" w:cs="Times New Roman"/>
          <w:sz w:val="24"/>
          <w:szCs w:val="24"/>
        </w:rPr>
        <w:t>o</w:t>
      </w:r>
      <w:r w:rsidR="001429FD" w:rsidRPr="004D1549">
        <w:rPr>
          <w:rFonts w:ascii="Times New Roman" w:eastAsia="Calibri" w:hAnsi="Times New Roman" w:cs="Times New Roman"/>
          <w:sz w:val="24"/>
          <w:szCs w:val="24"/>
        </w:rPr>
        <w:t>(</w:t>
      </w:r>
      <w:proofErr w:type="gramEnd"/>
      <w:r w:rsidR="001429FD" w:rsidRPr="004D1549">
        <w:rPr>
          <w:rFonts w:ascii="Times New Roman" w:eastAsia="Calibri" w:hAnsi="Times New Roman" w:cs="Times New Roman"/>
          <w:sz w:val="24"/>
          <w:szCs w:val="24"/>
        </w:rPr>
        <w:t>a) proponente incorra em alguma das vedações arroladas neste Edital;</w:t>
      </w:r>
    </w:p>
    <w:p w14:paraId="71F39B53" w14:textId="38EEC0CB" w:rsidR="00E274C2" w:rsidRDefault="00E274C2"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g)</w:t>
      </w:r>
      <w:r>
        <w:rPr>
          <w:rFonts w:ascii="Times New Roman" w:eastAsia="Calibri" w:hAnsi="Times New Roman" w:cs="Times New Roman"/>
          <w:sz w:val="24"/>
          <w:szCs w:val="24"/>
        </w:rPr>
        <w:t xml:space="preserve"> Que </w:t>
      </w:r>
      <w:proofErr w:type="gramStart"/>
      <w:r>
        <w:rPr>
          <w:rFonts w:ascii="Times New Roman" w:eastAsia="Calibri" w:hAnsi="Times New Roman" w:cs="Times New Roman"/>
          <w:sz w:val="24"/>
          <w:szCs w:val="24"/>
        </w:rPr>
        <w:t>o</w:t>
      </w:r>
      <w:r w:rsidR="001429FD" w:rsidRPr="004D1549">
        <w:rPr>
          <w:rFonts w:ascii="Times New Roman" w:eastAsia="Calibri" w:hAnsi="Times New Roman" w:cs="Times New Roman"/>
          <w:sz w:val="24"/>
          <w:szCs w:val="24"/>
        </w:rPr>
        <w:t>(</w:t>
      </w:r>
      <w:proofErr w:type="gramEnd"/>
      <w:r w:rsidR="001429FD" w:rsidRPr="004D1549">
        <w:rPr>
          <w:rFonts w:ascii="Times New Roman" w:eastAsia="Calibri" w:hAnsi="Times New Roman" w:cs="Times New Roman"/>
          <w:sz w:val="24"/>
          <w:szCs w:val="24"/>
        </w:rPr>
        <w:t xml:space="preserve">a) proponente não estiver cadastrado na Secretaria Municipal de Educação, Cultura, Desporto e Turismo; </w:t>
      </w:r>
    </w:p>
    <w:p w14:paraId="5027513B" w14:textId="4C46724E" w:rsidR="001429FD" w:rsidRPr="004D1549" w:rsidRDefault="00E274C2"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h)</w:t>
      </w:r>
      <w:r>
        <w:rPr>
          <w:rFonts w:ascii="Times New Roman" w:eastAsia="Calibri" w:hAnsi="Times New Roman" w:cs="Times New Roman"/>
          <w:sz w:val="24"/>
          <w:szCs w:val="24"/>
        </w:rPr>
        <w:t xml:space="preserve"> Que o</w:t>
      </w:r>
      <w:r w:rsidR="001429FD" w:rsidRPr="004D1549">
        <w:rPr>
          <w:rFonts w:ascii="Times New Roman" w:eastAsia="Calibri" w:hAnsi="Times New Roman" w:cs="Times New Roman"/>
          <w:sz w:val="24"/>
          <w:szCs w:val="24"/>
        </w:rPr>
        <w:t xml:space="preserve"> projeto incida em qualquer vedação expressa no item 3.5 e/ou que viole qualquer direito fundamental do Ser Humano; </w:t>
      </w:r>
    </w:p>
    <w:p w14:paraId="0F643607" w14:textId="77777777" w:rsidR="001429FD" w:rsidRPr="004D1549" w:rsidRDefault="001429FD" w:rsidP="001429FD">
      <w:pPr>
        <w:spacing w:after="160"/>
        <w:jc w:val="both"/>
        <w:rPr>
          <w:rFonts w:ascii="Times New Roman" w:eastAsia="Calibri" w:hAnsi="Times New Roman" w:cs="Times New Roman"/>
          <w:sz w:val="24"/>
          <w:szCs w:val="24"/>
        </w:rPr>
      </w:pPr>
      <w:r w:rsidRPr="00E274C2">
        <w:rPr>
          <w:rFonts w:ascii="Times New Roman" w:eastAsia="Calibri" w:hAnsi="Times New Roman" w:cs="Times New Roman"/>
          <w:b/>
          <w:sz w:val="24"/>
          <w:szCs w:val="24"/>
        </w:rPr>
        <w:t>6.4</w:t>
      </w:r>
      <w:r w:rsidRPr="004D1549">
        <w:rPr>
          <w:rFonts w:ascii="Times New Roman" w:eastAsia="Calibri" w:hAnsi="Times New Roman" w:cs="Times New Roman"/>
          <w:sz w:val="24"/>
          <w:szCs w:val="24"/>
        </w:rPr>
        <w:t xml:space="preserve">. A Servidora Municipal notificará o(a) proponente que tiver sua inscrição indeferida, mediante e-mail informado pelo(a) proponente no momento da inscrição, para que, se quiser, possa manifestar sua inconformidade com o indeferimento, encaminhando pedido de reconsideração contra a decisão no prazo de 2 (dois) dias a contar da data do e-mail. </w:t>
      </w:r>
    </w:p>
    <w:p w14:paraId="12796C1C" w14:textId="31A9B678" w:rsidR="001429FD" w:rsidRPr="00E274C2" w:rsidRDefault="008B6B2D" w:rsidP="001429FD">
      <w:pPr>
        <w:spacing w:after="160"/>
        <w:jc w:val="both"/>
        <w:rPr>
          <w:rFonts w:ascii="Times New Roman" w:eastAsia="Calibri" w:hAnsi="Times New Roman" w:cs="Times New Roman"/>
          <w:sz w:val="24"/>
          <w:szCs w:val="24"/>
        </w:rPr>
      </w:pPr>
      <w:r>
        <w:rPr>
          <w:rFonts w:ascii="Times New Roman" w:eastAsia="Calibri" w:hAnsi="Times New Roman" w:cs="Times New Roman"/>
          <w:b/>
          <w:sz w:val="24"/>
          <w:szCs w:val="24"/>
        </w:rPr>
        <w:t>6.4</w:t>
      </w:r>
      <w:r w:rsidR="001429FD" w:rsidRPr="008B6B2D">
        <w:rPr>
          <w:rFonts w:ascii="Times New Roman" w:eastAsia="Calibri" w:hAnsi="Times New Roman" w:cs="Times New Roman"/>
          <w:b/>
          <w:sz w:val="24"/>
          <w:szCs w:val="24"/>
        </w:rPr>
        <w:t>.1.</w:t>
      </w:r>
      <w:r w:rsidR="001429FD" w:rsidRPr="008B6B2D">
        <w:rPr>
          <w:rFonts w:ascii="Times New Roman" w:eastAsia="Calibri" w:hAnsi="Times New Roman" w:cs="Times New Roman"/>
          <w:sz w:val="24"/>
          <w:szCs w:val="24"/>
        </w:rPr>
        <w:t xml:space="preserve"> Os motivos do indeferimento serão informados expressamente, sendo que o(a) proponente inconformado deverá encaminhar o pedido de reconsideração, que, se</w:t>
      </w:r>
      <w:r w:rsidR="001429FD" w:rsidRPr="00E274C2">
        <w:rPr>
          <w:rFonts w:ascii="Times New Roman" w:eastAsia="Calibri" w:hAnsi="Times New Roman" w:cs="Times New Roman"/>
          <w:sz w:val="24"/>
          <w:szCs w:val="24"/>
        </w:rPr>
        <w:t xml:space="preserve"> aceito, permitirá que sua inscrição seja submetida à Fase de Julgamento. </w:t>
      </w:r>
    </w:p>
    <w:p w14:paraId="57351F2D" w14:textId="1F0338A8" w:rsidR="001429FD" w:rsidRPr="00E274C2" w:rsidRDefault="008B6B2D" w:rsidP="001429FD">
      <w:pPr>
        <w:spacing w:after="160"/>
        <w:jc w:val="both"/>
        <w:rPr>
          <w:rFonts w:ascii="Times New Roman" w:eastAsia="Calibri" w:hAnsi="Times New Roman" w:cs="Times New Roman"/>
          <w:sz w:val="24"/>
          <w:szCs w:val="24"/>
        </w:rPr>
      </w:pPr>
      <w:r>
        <w:rPr>
          <w:rFonts w:ascii="Times New Roman" w:eastAsia="Calibri" w:hAnsi="Times New Roman" w:cs="Times New Roman"/>
          <w:b/>
          <w:sz w:val="24"/>
          <w:szCs w:val="24"/>
        </w:rPr>
        <w:t>6.4</w:t>
      </w:r>
      <w:r w:rsidR="001429FD" w:rsidRPr="008B6B2D">
        <w:rPr>
          <w:rFonts w:ascii="Times New Roman" w:eastAsia="Calibri" w:hAnsi="Times New Roman" w:cs="Times New Roman"/>
          <w:b/>
          <w:sz w:val="24"/>
          <w:szCs w:val="24"/>
        </w:rPr>
        <w:t>.2</w:t>
      </w:r>
      <w:r w:rsidR="001429FD" w:rsidRPr="00E274C2">
        <w:rPr>
          <w:rFonts w:ascii="Times New Roman" w:eastAsia="Calibri" w:hAnsi="Times New Roman" w:cs="Times New Roman"/>
          <w:sz w:val="24"/>
          <w:szCs w:val="24"/>
        </w:rPr>
        <w:t xml:space="preserve">. O pedido de reconsideração é destinado à defesa contra algum erro de julgamento da Comissão Interna e não para complementação de documentos ou informação que deveria constar originariamente da inscrição. </w:t>
      </w:r>
    </w:p>
    <w:p w14:paraId="51C8BC13" w14:textId="77777777" w:rsidR="008B6B2D" w:rsidRDefault="008B6B2D" w:rsidP="008B6B2D">
      <w:pPr>
        <w:spacing w:after="160"/>
        <w:jc w:val="both"/>
        <w:rPr>
          <w:rFonts w:ascii="Times New Roman" w:eastAsia="Calibri" w:hAnsi="Times New Roman" w:cs="Times New Roman"/>
          <w:sz w:val="24"/>
          <w:szCs w:val="24"/>
        </w:rPr>
      </w:pPr>
      <w:r w:rsidRPr="008B6B2D">
        <w:rPr>
          <w:rFonts w:ascii="Times New Roman" w:eastAsia="Calibri" w:hAnsi="Times New Roman" w:cs="Times New Roman"/>
          <w:b/>
          <w:sz w:val="24"/>
          <w:szCs w:val="24"/>
        </w:rPr>
        <w:t>6.5</w:t>
      </w:r>
      <w:r w:rsidR="001429FD" w:rsidRPr="008B6B2D">
        <w:rPr>
          <w:rFonts w:ascii="Times New Roman" w:eastAsia="Calibri" w:hAnsi="Times New Roman" w:cs="Times New Roman"/>
          <w:b/>
          <w:sz w:val="24"/>
          <w:szCs w:val="24"/>
        </w:rPr>
        <w:t>.</w:t>
      </w:r>
      <w:r w:rsidR="001429FD" w:rsidRPr="00E274C2">
        <w:rPr>
          <w:rFonts w:ascii="Times New Roman" w:eastAsia="Calibri" w:hAnsi="Times New Roman" w:cs="Times New Roman"/>
          <w:sz w:val="24"/>
          <w:szCs w:val="24"/>
        </w:rPr>
        <w:t xml:space="preserve"> A inscrição e o projeto serão considerados: </w:t>
      </w:r>
    </w:p>
    <w:p w14:paraId="29C5F123" w14:textId="77777777" w:rsidR="008B6B2D" w:rsidRDefault="001429FD" w:rsidP="008B6B2D">
      <w:pPr>
        <w:spacing w:after="160"/>
        <w:jc w:val="both"/>
        <w:rPr>
          <w:rFonts w:ascii="Times New Roman" w:eastAsia="Calibri" w:hAnsi="Times New Roman" w:cs="Times New Roman"/>
          <w:sz w:val="24"/>
          <w:szCs w:val="24"/>
        </w:rPr>
      </w:pPr>
      <w:r w:rsidRPr="008B6B2D">
        <w:rPr>
          <w:rFonts w:ascii="Times New Roman" w:eastAsia="Calibri" w:hAnsi="Times New Roman" w:cs="Times New Roman"/>
          <w:b/>
          <w:sz w:val="24"/>
          <w:szCs w:val="24"/>
        </w:rPr>
        <w:t>a)</w:t>
      </w:r>
      <w:r w:rsidRPr="00E274C2">
        <w:rPr>
          <w:rFonts w:ascii="Times New Roman" w:eastAsia="Calibri" w:hAnsi="Times New Roman" w:cs="Times New Roman"/>
          <w:sz w:val="24"/>
          <w:szCs w:val="24"/>
        </w:rPr>
        <w:t xml:space="preserve"> Deferida: as inscrições que atenderem o previsto no item </w:t>
      </w:r>
      <w:proofErr w:type="gramStart"/>
      <w:r w:rsidRPr="00E274C2">
        <w:rPr>
          <w:rFonts w:ascii="Times New Roman" w:eastAsia="Calibri" w:hAnsi="Times New Roman" w:cs="Times New Roman"/>
          <w:sz w:val="24"/>
          <w:szCs w:val="24"/>
        </w:rPr>
        <w:t>5</w:t>
      </w:r>
      <w:proofErr w:type="gramEnd"/>
      <w:r w:rsidRPr="00E274C2">
        <w:rPr>
          <w:rFonts w:ascii="Times New Roman" w:eastAsia="Calibri" w:hAnsi="Times New Roman" w:cs="Times New Roman"/>
          <w:sz w:val="24"/>
          <w:szCs w:val="24"/>
        </w:rPr>
        <w:t xml:space="preserve"> e que estiverem e</w:t>
      </w:r>
      <w:r w:rsidR="008B6B2D">
        <w:rPr>
          <w:rFonts w:ascii="Times New Roman" w:eastAsia="Calibri" w:hAnsi="Times New Roman" w:cs="Times New Roman"/>
          <w:sz w:val="24"/>
          <w:szCs w:val="24"/>
        </w:rPr>
        <w:t>m perfeito acordo com o Edital;</w:t>
      </w:r>
    </w:p>
    <w:p w14:paraId="723A241B" w14:textId="77777777" w:rsidR="008B6B2D" w:rsidRDefault="001429FD" w:rsidP="008B6B2D">
      <w:pPr>
        <w:spacing w:after="160"/>
        <w:jc w:val="both"/>
        <w:rPr>
          <w:rFonts w:ascii="Times New Roman" w:eastAsia="Calibri" w:hAnsi="Times New Roman" w:cs="Times New Roman"/>
          <w:sz w:val="24"/>
          <w:szCs w:val="24"/>
        </w:rPr>
      </w:pPr>
      <w:r w:rsidRPr="008B6B2D">
        <w:rPr>
          <w:rFonts w:ascii="Times New Roman" w:eastAsia="Calibri" w:hAnsi="Times New Roman" w:cs="Times New Roman"/>
          <w:b/>
          <w:sz w:val="24"/>
          <w:szCs w:val="24"/>
        </w:rPr>
        <w:t>b)</w:t>
      </w:r>
      <w:r w:rsidRPr="00E274C2">
        <w:rPr>
          <w:rFonts w:ascii="Times New Roman" w:eastAsia="Calibri" w:hAnsi="Times New Roman" w:cs="Times New Roman"/>
          <w:sz w:val="24"/>
          <w:szCs w:val="24"/>
        </w:rPr>
        <w:t xml:space="preserve"> Indeferida: as inscrições que incidam em qualquer previsão do item 6.4 do Edital; </w:t>
      </w:r>
    </w:p>
    <w:p w14:paraId="3B930B0A" w14:textId="77777777" w:rsidR="008B6B2D" w:rsidRDefault="001429FD" w:rsidP="008B6B2D">
      <w:pPr>
        <w:spacing w:after="160"/>
        <w:jc w:val="both"/>
        <w:rPr>
          <w:rFonts w:ascii="Times New Roman" w:eastAsia="Calibri" w:hAnsi="Times New Roman" w:cs="Times New Roman"/>
          <w:sz w:val="24"/>
          <w:szCs w:val="24"/>
        </w:rPr>
      </w:pPr>
      <w:r w:rsidRPr="008B6B2D">
        <w:rPr>
          <w:rFonts w:ascii="Times New Roman" w:eastAsia="Calibri" w:hAnsi="Times New Roman" w:cs="Times New Roman"/>
          <w:b/>
          <w:sz w:val="24"/>
          <w:szCs w:val="24"/>
        </w:rPr>
        <w:t>c)</w:t>
      </w:r>
      <w:r w:rsidRPr="00E274C2">
        <w:rPr>
          <w:rFonts w:ascii="Times New Roman" w:eastAsia="Calibri" w:hAnsi="Times New Roman" w:cs="Times New Roman"/>
          <w:sz w:val="24"/>
          <w:szCs w:val="24"/>
        </w:rPr>
        <w:t xml:space="preserve"> Classificado: o projeto com inscrição deferida que alcançar a pontuação mínima exigida (</w:t>
      </w:r>
      <w:r w:rsidR="008B6B2D">
        <w:rPr>
          <w:rFonts w:ascii="Times New Roman" w:eastAsia="Calibri" w:hAnsi="Times New Roman" w:cs="Times New Roman"/>
          <w:sz w:val="24"/>
          <w:szCs w:val="24"/>
        </w:rPr>
        <w:t>50 pontos);</w:t>
      </w:r>
    </w:p>
    <w:p w14:paraId="6FA0B8BE" w14:textId="77777777" w:rsidR="008B6B2D" w:rsidRDefault="001429FD" w:rsidP="008B6B2D">
      <w:pPr>
        <w:spacing w:after="160"/>
        <w:jc w:val="both"/>
        <w:rPr>
          <w:rFonts w:ascii="Times New Roman" w:eastAsia="Calibri" w:hAnsi="Times New Roman" w:cs="Times New Roman"/>
          <w:sz w:val="24"/>
          <w:szCs w:val="24"/>
        </w:rPr>
      </w:pPr>
      <w:r w:rsidRPr="008B6B2D">
        <w:rPr>
          <w:rFonts w:ascii="Times New Roman" w:eastAsia="Calibri" w:hAnsi="Times New Roman" w:cs="Times New Roman"/>
          <w:b/>
          <w:sz w:val="24"/>
          <w:szCs w:val="24"/>
        </w:rPr>
        <w:t>d)</w:t>
      </w:r>
      <w:r w:rsidRPr="00E274C2">
        <w:rPr>
          <w:rFonts w:ascii="Times New Roman" w:eastAsia="Calibri" w:hAnsi="Times New Roman" w:cs="Times New Roman"/>
          <w:sz w:val="24"/>
          <w:szCs w:val="24"/>
        </w:rPr>
        <w:t xml:space="preserve"> Desclassificado: o projeto que não alcançar a pontuação mínima exigida (50 pontos);</w:t>
      </w:r>
    </w:p>
    <w:p w14:paraId="31578698" w14:textId="77777777" w:rsidR="00AD16CC" w:rsidRDefault="00AD16CC" w:rsidP="008B6B2D">
      <w:pPr>
        <w:spacing w:after="160"/>
        <w:jc w:val="both"/>
        <w:rPr>
          <w:rFonts w:ascii="Times New Roman" w:eastAsia="Calibri" w:hAnsi="Times New Roman" w:cs="Times New Roman"/>
          <w:b/>
          <w:sz w:val="24"/>
          <w:szCs w:val="24"/>
        </w:rPr>
      </w:pPr>
    </w:p>
    <w:p w14:paraId="24CEF9B0" w14:textId="77777777" w:rsidR="008B6B2D" w:rsidRDefault="001429FD" w:rsidP="008B6B2D">
      <w:pPr>
        <w:spacing w:after="160"/>
        <w:jc w:val="both"/>
        <w:rPr>
          <w:rFonts w:ascii="Times New Roman" w:eastAsia="Calibri" w:hAnsi="Times New Roman" w:cs="Times New Roman"/>
          <w:sz w:val="24"/>
          <w:szCs w:val="24"/>
        </w:rPr>
      </w:pPr>
      <w:r w:rsidRPr="008B6B2D">
        <w:rPr>
          <w:rFonts w:ascii="Times New Roman" w:eastAsia="Calibri" w:hAnsi="Times New Roman" w:cs="Times New Roman"/>
          <w:b/>
          <w:sz w:val="24"/>
          <w:szCs w:val="24"/>
        </w:rPr>
        <w:t>e)</w:t>
      </w:r>
      <w:r w:rsidRPr="00E274C2">
        <w:rPr>
          <w:rFonts w:ascii="Times New Roman" w:eastAsia="Calibri" w:hAnsi="Times New Roman" w:cs="Times New Roman"/>
          <w:sz w:val="24"/>
          <w:szCs w:val="24"/>
        </w:rPr>
        <w:t xml:space="preserve"> Habilitado: o projeto de proponente que atendeu a todas as exigências da fase Habilitação Jurídica e Regularidade Fiscal, conforme estabelecido no Edital e, portanto, apto para contratualização; </w:t>
      </w:r>
    </w:p>
    <w:p w14:paraId="461B631A" w14:textId="77777777" w:rsidR="008B6B2D" w:rsidRDefault="001429FD" w:rsidP="008B6B2D">
      <w:pPr>
        <w:spacing w:after="160"/>
        <w:jc w:val="both"/>
        <w:rPr>
          <w:rFonts w:ascii="Times New Roman" w:eastAsia="Calibri" w:hAnsi="Times New Roman" w:cs="Times New Roman"/>
          <w:sz w:val="24"/>
          <w:szCs w:val="24"/>
        </w:rPr>
      </w:pPr>
      <w:r w:rsidRPr="008B6B2D">
        <w:rPr>
          <w:rFonts w:ascii="Times New Roman" w:eastAsia="Calibri" w:hAnsi="Times New Roman" w:cs="Times New Roman"/>
          <w:b/>
          <w:sz w:val="24"/>
          <w:szCs w:val="24"/>
        </w:rPr>
        <w:t>f)</w:t>
      </w:r>
      <w:r w:rsidRPr="00E274C2">
        <w:rPr>
          <w:rFonts w:ascii="Times New Roman" w:eastAsia="Calibri" w:hAnsi="Times New Roman" w:cs="Times New Roman"/>
          <w:sz w:val="24"/>
          <w:szCs w:val="24"/>
        </w:rPr>
        <w:t xml:space="preserve"> Inabilitado: o projeto de proponente que deixar de apresentar quaisquer documentos referentes à Habilitação Jurídica e Regularidade Fiscal, até o prazo estabelecido no Edital e/ou que não comprovar a regularida</w:t>
      </w:r>
      <w:r w:rsidRPr="001429FD">
        <w:rPr>
          <w:rFonts w:ascii="Arial" w:eastAsia="Calibri" w:hAnsi="Arial" w:cs="Arial"/>
          <w:sz w:val="24"/>
          <w:szCs w:val="24"/>
        </w:rPr>
        <w:t xml:space="preserve">de fiscal para contratualização; </w:t>
      </w:r>
    </w:p>
    <w:p w14:paraId="497D847B" w14:textId="77777777" w:rsidR="008B6B2D" w:rsidRDefault="001429FD" w:rsidP="008B6B2D">
      <w:pPr>
        <w:spacing w:after="160"/>
        <w:jc w:val="both"/>
        <w:rPr>
          <w:rFonts w:ascii="Times New Roman" w:eastAsia="Calibri" w:hAnsi="Times New Roman" w:cs="Times New Roman"/>
          <w:sz w:val="24"/>
          <w:szCs w:val="24"/>
        </w:rPr>
      </w:pPr>
      <w:r w:rsidRPr="008B6B2D">
        <w:rPr>
          <w:rFonts w:ascii="Times New Roman" w:eastAsia="Calibri" w:hAnsi="Times New Roman" w:cs="Times New Roman"/>
          <w:b/>
          <w:sz w:val="24"/>
          <w:szCs w:val="24"/>
        </w:rPr>
        <w:t>g)</w:t>
      </w:r>
      <w:r w:rsidRPr="008B6B2D">
        <w:rPr>
          <w:rFonts w:ascii="Times New Roman" w:eastAsia="Calibri" w:hAnsi="Times New Roman" w:cs="Times New Roman"/>
          <w:sz w:val="24"/>
          <w:szCs w:val="24"/>
        </w:rPr>
        <w:t xml:space="preserve"> Contemplado: o projeto classificado, com pontuação mais alta em cada modalidade, observando-se o número limite de projetos a serem contemplados e que foi considerada habilitada na fase de Habilitação Jurídica e Regularidade Fiscal; </w:t>
      </w:r>
    </w:p>
    <w:p w14:paraId="2DF10817" w14:textId="6F504F2D" w:rsidR="001429FD" w:rsidRPr="008B6B2D" w:rsidRDefault="001429FD" w:rsidP="008B6B2D">
      <w:pPr>
        <w:spacing w:after="160"/>
        <w:jc w:val="both"/>
        <w:rPr>
          <w:rFonts w:ascii="Times New Roman" w:eastAsia="Calibri" w:hAnsi="Times New Roman" w:cs="Times New Roman"/>
          <w:sz w:val="24"/>
          <w:szCs w:val="24"/>
        </w:rPr>
      </w:pPr>
      <w:r w:rsidRPr="008B6B2D">
        <w:rPr>
          <w:rFonts w:ascii="Times New Roman" w:eastAsia="Calibri" w:hAnsi="Times New Roman" w:cs="Times New Roman"/>
          <w:b/>
          <w:sz w:val="24"/>
          <w:szCs w:val="24"/>
        </w:rPr>
        <w:t>h)</w:t>
      </w:r>
      <w:r w:rsidRPr="008B6B2D">
        <w:rPr>
          <w:rFonts w:ascii="Times New Roman" w:eastAsia="Calibri" w:hAnsi="Times New Roman" w:cs="Times New Roman"/>
          <w:sz w:val="24"/>
          <w:szCs w:val="24"/>
        </w:rPr>
        <w:t xml:space="preserve"> Suplente: o projeto </w:t>
      </w:r>
      <w:proofErr w:type="gramStart"/>
      <w:r w:rsidRPr="008B6B2D">
        <w:rPr>
          <w:rFonts w:ascii="Times New Roman" w:eastAsia="Calibri" w:hAnsi="Times New Roman" w:cs="Times New Roman"/>
          <w:sz w:val="24"/>
          <w:szCs w:val="24"/>
        </w:rPr>
        <w:t>classificado não contemplada</w:t>
      </w:r>
      <w:proofErr w:type="gramEnd"/>
      <w:r w:rsidRPr="008B6B2D">
        <w:rPr>
          <w:rFonts w:ascii="Times New Roman" w:eastAsia="Calibri" w:hAnsi="Times New Roman" w:cs="Times New Roman"/>
          <w:sz w:val="24"/>
          <w:szCs w:val="24"/>
        </w:rPr>
        <w:t xml:space="preserve">, organizada por modalidades, em ordem decrescente, de acordo com a pontuação obtida. </w:t>
      </w:r>
    </w:p>
    <w:p w14:paraId="12D029C8" w14:textId="77777777" w:rsidR="001429FD" w:rsidRPr="008B6B2D" w:rsidRDefault="001429FD" w:rsidP="001429FD">
      <w:pPr>
        <w:spacing w:after="160"/>
        <w:jc w:val="both"/>
        <w:rPr>
          <w:rFonts w:ascii="Times New Roman" w:eastAsia="Calibri" w:hAnsi="Times New Roman" w:cs="Times New Roman"/>
          <w:sz w:val="24"/>
          <w:szCs w:val="24"/>
        </w:rPr>
      </w:pPr>
      <w:r w:rsidRPr="008B6B2D">
        <w:rPr>
          <w:rFonts w:ascii="Times New Roman" w:eastAsia="Calibri" w:hAnsi="Times New Roman" w:cs="Times New Roman"/>
          <w:b/>
          <w:sz w:val="24"/>
          <w:szCs w:val="24"/>
        </w:rPr>
        <w:t>7</w:t>
      </w:r>
      <w:r w:rsidRPr="00AB120C">
        <w:rPr>
          <w:rFonts w:ascii="Times New Roman" w:eastAsia="Calibri" w:hAnsi="Times New Roman" w:cs="Times New Roman"/>
          <w:b/>
          <w:sz w:val="24"/>
          <w:szCs w:val="24"/>
        </w:rPr>
        <w:t>. DO JULGAMENTO E SELEÇÃO DOS PROJETOS</w:t>
      </w:r>
      <w:r w:rsidRPr="008B6B2D">
        <w:rPr>
          <w:rFonts w:ascii="Times New Roman" w:eastAsia="Calibri" w:hAnsi="Times New Roman" w:cs="Times New Roman"/>
          <w:sz w:val="24"/>
          <w:szCs w:val="24"/>
        </w:rPr>
        <w:t xml:space="preserve"> </w:t>
      </w:r>
    </w:p>
    <w:p w14:paraId="56DFA5D0" w14:textId="77777777" w:rsidR="001429FD" w:rsidRPr="008B6B2D" w:rsidRDefault="001429FD" w:rsidP="001429FD">
      <w:pPr>
        <w:spacing w:after="160"/>
        <w:jc w:val="both"/>
        <w:rPr>
          <w:rFonts w:ascii="Times New Roman" w:eastAsia="Calibri" w:hAnsi="Times New Roman" w:cs="Times New Roman"/>
          <w:sz w:val="24"/>
          <w:szCs w:val="24"/>
        </w:rPr>
      </w:pPr>
      <w:r w:rsidRPr="008B6B2D">
        <w:rPr>
          <w:rFonts w:ascii="Times New Roman" w:eastAsia="Calibri" w:hAnsi="Times New Roman" w:cs="Times New Roman"/>
          <w:b/>
          <w:sz w:val="24"/>
          <w:szCs w:val="24"/>
        </w:rPr>
        <w:t>7.1.</w:t>
      </w:r>
      <w:r w:rsidRPr="008B6B2D">
        <w:rPr>
          <w:rFonts w:ascii="Times New Roman" w:eastAsia="Calibri" w:hAnsi="Times New Roman" w:cs="Times New Roman"/>
          <w:sz w:val="24"/>
          <w:szCs w:val="24"/>
        </w:rPr>
        <w:t xml:space="preserve"> A Fase de Julgamento estará a cargo da Comissão de Avaliação, que analisará os projetos em conformidade com o Edital e com critérios pertinentes à análise de mérito, sendo esta avaliação, de caráter classificatório. </w:t>
      </w:r>
    </w:p>
    <w:p w14:paraId="5CE8F354" w14:textId="77777777" w:rsidR="001429FD" w:rsidRPr="008B6B2D" w:rsidRDefault="001429FD" w:rsidP="001429FD">
      <w:pPr>
        <w:spacing w:after="160"/>
        <w:jc w:val="both"/>
        <w:rPr>
          <w:rFonts w:ascii="Times New Roman" w:eastAsia="Calibri" w:hAnsi="Times New Roman" w:cs="Times New Roman"/>
          <w:sz w:val="24"/>
          <w:szCs w:val="24"/>
        </w:rPr>
      </w:pPr>
      <w:r w:rsidRPr="008B6B2D">
        <w:rPr>
          <w:rFonts w:ascii="Times New Roman" w:eastAsia="Calibri" w:hAnsi="Times New Roman" w:cs="Times New Roman"/>
          <w:b/>
          <w:sz w:val="24"/>
          <w:szCs w:val="24"/>
        </w:rPr>
        <w:t>7.2.</w:t>
      </w:r>
      <w:r w:rsidRPr="008B6B2D">
        <w:rPr>
          <w:rFonts w:ascii="Times New Roman" w:eastAsia="Calibri" w:hAnsi="Times New Roman" w:cs="Times New Roman"/>
          <w:sz w:val="24"/>
          <w:szCs w:val="24"/>
        </w:rPr>
        <w:t xml:space="preserve"> Para fins deste Edital, a Comissão de Avaliação, constituída e nomeada por Ato Administrativo Municipal será composta por: </w:t>
      </w:r>
    </w:p>
    <w:p w14:paraId="6FCBC464" w14:textId="77777777" w:rsidR="001429FD" w:rsidRPr="008B6B2D" w:rsidRDefault="001429FD" w:rsidP="00B0173E">
      <w:pPr>
        <w:spacing w:after="0" w:line="360" w:lineRule="auto"/>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7.2.1.</w:t>
      </w:r>
      <w:r w:rsidRPr="008B6B2D">
        <w:rPr>
          <w:rFonts w:ascii="Times New Roman" w:eastAsia="Calibri" w:hAnsi="Times New Roman" w:cs="Times New Roman"/>
          <w:sz w:val="24"/>
          <w:szCs w:val="24"/>
        </w:rPr>
        <w:t xml:space="preserve"> </w:t>
      </w:r>
      <w:proofErr w:type="spellStart"/>
      <w:r w:rsidRPr="008B6B2D">
        <w:rPr>
          <w:rFonts w:ascii="Times New Roman" w:eastAsia="Calibri" w:hAnsi="Times New Roman" w:cs="Times New Roman"/>
          <w:sz w:val="24"/>
          <w:szCs w:val="24"/>
        </w:rPr>
        <w:t>Shirlei</w:t>
      </w:r>
      <w:proofErr w:type="spellEnd"/>
      <w:r w:rsidRPr="008B6B2D">
        <w:rPr>
          <w:rFonts w:ascii="Times New Roman" w:eastAsia="Calibri" w:hAnsi="Times New Roman" w:cs="Times New Roman"/>
          <w:sz w:val="24"/>
          <w:szCs w:val="24"/>
        </w:rPr>
        <w:t xml:space="preserve"> </w:t>
      </w:r>
      <w:proofErr w:type="spellStart"/>
      <w:r w:rsidRPr="008B6B2D">
        <w:rPr>
          <w:rFonts w:ascii="Times New Roman" w:eastAsia="Calibri" w:hAnsi="Times New Roman" w:cs="Times New Roman"/>
          <w:sz w:val="24"/>
          <w:szCs w:val="24"/>
        </w:rPr>
        <w:t>Curtinaz</w:t>
      </w:r>
      <w:proofErr w:type="spellEnd"/>
    </w:p>
    <w:p w14:paraId="773A193A" w14:textId="77777777" w:rsidR="001429FD" w:rsidRPr="008B6B2D" w:rsidRDefault="001429FD" w:rsidP="00B0173E">
      <w:pPr>
        <w:spacing w:after="0" w:line="360" w:lineRule="auto"/>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7.2.2.</w:t>
      </w:r>
      <w:r w:rsidRPr="008B6B2D">
        <w:rPr>
          <w:rFonts w:ascii="Times New Roman" w:eastAsia="Calibri" w:hAnsi="Times New Roman" w:cs="Times New Roman"/>
          <w:sz w:val="24"/>
          <w:szCs w:val="24"/>
        </w:rPr>
        <w:t xml:space="preserve"> </w:t>
      </w:r>
      <w:proofErr w:type="spellStart"/>
      <w:r w:rsidRPr="008B6B2D">
        <w:rPr>
          <w:rFonts w:ascii="Times New Roman" w:eastAsia="Calibri" w:hAnsi="Times New Roman" w:cs="Times New Roman"/>
          <w:sz w:val="24"/>
          <w:szCs w:val="24"/>
        </w:rPr>
        <w:t>Jeandro</w:t>
      </w:r>
      <w:proofErr w:type="spellEnd"/>
      <w:r w:rsidRPr="008B6B2D">
        <w:rPr>
          <w:rFonts w:ascii="Times New Roman" w:eastAsia="Calibri" w:hAnsi="Times New Roman" w:cs="Times New Roman"/>
          <w:sz w:val="24"/>
          <w:szCs w:val="24"/>
        </w:rPr>
        <w:t xml:space="preserve"> Garcia</w:t>
      </w:r>
    </w:p>
    <w:p w14:paraId="0AE6AB4D" w14:textId="77777777" w:rsidR="001429FD" w:rsidRPr="008B6B2D" w:rsidRDefault="001429FD" w:rsidP="00B0173E">
      <w:pPr>
        <w:spacing w:after="0" w:line="360" w:lineRule="auto"/>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7.2.3</w:t>
      </w:r>
      <w:r w:rsidRPr="008B6B2D">
        <w:rPr>
          <w:rFonts w:ascii="Times New Roman" w:eastAsia="Calibri" w:hAnsi="Times New Roman" w:cs="Times New Roman"/>
          <w:sz w:val="24"/>
          <w:szCs w:val="24"/>
        </w:rPr>
        <w:t xml:space="preserve">. Fernando </w:t>
      </w:r>
      <w:proofErr w:type="spellStart"/>
      <w:r w:rsidRPr="008B6B2D">
        <w:rPr>
          <w:rFonts w:ascii="Times New Roman" w:eastAsia="Calibri" w:hAnsi="Times New Roman" w:cs="Times New Roman"/>
          <w:sz w:val="24"/>
          <w:szCs w:val="24"/>
        </w:rPr>
        <w:t>Pertuzzatti</w:t>
      </w:r>
      <w:proofErr w:type="spellEnd"/>
    </w:p>
    <w:p w14:paraId="4E466BBC" w14:textId="77777777" w:rsidR="001429FD" w:rsidRPr="008B6B2D" w:rsidRDefault="001429FD" w:rsidP="00B0173E">
      <w:pPr>
        <w:spacing w:after="0" w:line="360" w:lineRule="auto"/>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7.3.</w:t>
      </w:r>
      <w:r w:rsidRPr="008B6B2D">
        <w:rPr>
          <w:rFonts w:ascii="Times New Roman" w:eastAsia="Calibri" w:hAnsi="Times New Roman" w:cs="Times New Roman"/>
          <w:sz w:val="24"/>
          <w:szCs w:val="24"/>
        </w:rPr>
        <w:t xml:space="preserve"> A Classificação das inscrições habilitadas dar-se-á pela análise de critérios objetivos e técnicos. </w:t>
      </w:r>
    </w:p>
    <w:p w14:paraId="7E9FDF10" w14:textId="77777777" w:rsidR="001429FD" w:rsidRPr="008B6B2D" w:rsidRDefault="001429FD" w:rsidP="001429FD">
      <w:pPr>
        <w:spacing w:after="160"/>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7.3.1.</w:t>
      </w:r>
      <w:r w:rsidRPr="008B6B2D">
        <w:rPr>
          <w:rFonts w:ascii="Times New Roman" w:eastAsia="Calibri" w:hAnsi="Times New Roman" w:cs="Times New Roman"/>
          <w:sz w:val="24"/>
          <w:szCs w:val="24"/>
        </w:rPr>
        <w:t xml:space="preserve"> A verificação dos Critérios Objetivos estará a cargo da Servidora Municipal encarregada, na forma deste Edital; </w:t>
      </w:r>
    </w:p>
    <w:p w14:paraId="563D6BDC" w14:textId="77777777" w:rsidR="001429FD" w:rsidRPr="008B6B2D" w:rsidRDefault="001429FD" w:rsidP="001429FD">
      <w:pPr>
        <w:spacing w:after="160"/>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7.3.2.</w:t>
      </w:r>
      <w:r w:rsidRPr="008B6B2D">
        <w:rPr>
          <w:rFonts w:ascii="Times New Roman" w:eastAsia="Calibri" w:hAnsi="Times New Roman" w:cs="Times New Roman"/>
          <w:sz w:val="24"/>
          <w:szCs w:val="24"/>
        </w:rPr>
        <w:t xml:space="preserve"> A análise e julgamento de mérito, pelos critérios técnicos, é de competência da Comissão de Avaliação, sendo que cada projeto será analisado e pontuado pelos 3 (três) integrantes desta Comissão. </w:t>
      </w:r>
    </w:p>
    <w:p w14:paraId="0D5FCB4A" w14:textId="77777777" w:rsidR="001429FD" w:rsidRPr="008B6B2D" w:rsidRDefault="001429FD" w:rsidP="001429FD">
      <w:pPr>
        <w:spacing w:after="160"/>
        <w:jc w:val="both"/>
        <w:rPr>
          <w:rFonts w:ascii="Times New Roman" w:eastAsia="Calibri" w:hAnsi="Times New Roman" w:cs="Times New Roman"/>
          <w:sz w:val="24"/>
          <w:szCs w:val="24"/>
        </w:rPr>
      </w:pPr>
      <w:r w:rsidRPr="008B6B2D">
        <w:rPr>
          <w:rFonts w:ascii="Times New Roman" w:eastAsia="Calibri" w:hAnsi="Times New Roman" w:cs="Times New Roman"/>
          <w:sz w:val="24"/>
          <w:szCs w:val="24"/>
        </w:rPr>
        <w:t xml:space="preserve">Parágrafo único: O projeto deverá obter no mínimo 50 pontos para que possa ser contemplado, ainda que em situação de suplência. </w:t>
      </w:r>
    </w:p>
    <w:p w14:paraId="2D471DC7" w14:textId="77777777" w:rsidR="00B0173E" w:rsidRDefault="001429FD" w:rsidP="001429FD">
      <w:pPr>
        <w:spacing w:after="160"/>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7.</w:t>
      </w:r>
      <w:r w:rsidR="00B0173E" w:rsidRPr="00B0173E">
        <w:rPr>
          <w:rFonts w:ascii="Times New Roman" w:eastAsia="Calibri" w:hAnsi="Times New Roman" w:cs="Times New Roman"/>
          <w:b/>
          <w:sz w:val="24"/>
          <w:szCs w:val="24"/>
        </w:rPr>
        <w:t>4</w:t>
      </w:r>
      <w:r w:rsidRPr="00B0173E">
        <w:rPr>
          <w:rFonts w:ascii="Times New Roman" w:eastAsia="Calibri" w:hAnsi="Times New Roman" w:cs="Times New Roman"/>
          <w:b/>
          <w:sz w:val="24"/>
          <w:szCs w:val="24"/>
        </w:rPr>
        <w:t>.</w:t>
      </w:r>
      <w:r w:rsidRPr="008B6B2D">
        <w:rPr>
          <w:rFonts w:ascii="Times New Roman" w:eastAsia="Calibri" w:hAnsi="Times New Roman" w:cs="Times New Roman"/>
          <w:sz w:val="24"/>
          <w:szCs w:val="24"/>
        </w:rPr>
        <w:t xml:space="preserve"> Em havendo empate, será verificado </w:t>
      </w:r>
      <w:proofErr w:type="gramStart"/>
      <w:r w:rsidRPr="008B6B2D">
        <w:rPr>
          <w:rFonts w:ascii="Times New Roman" w:eastAsia="Calibri" w:hAnsi="Times New Roman" w:cs="Times New Roman"/>
          <w:sz w:val="24"/>
          <w:szCs w:val="24"/>
        </w:rPr>
        <w:t>o(</w:t>
      </w:r>
      <w:proofErr w:type="gramEnd"/>
      <w:r w:rsidRPr="008B6B2D">
        <w:rPr>
          <w:rFonts w:ascii="Times New Roman" w:eastAsia="Calibri" w:hAnsi="Times New Roman" w:cs="Times New Roman"/>
          <w:sz w:val="24"/>
          <w:szCs w:val="24"/>
        </w:rPr>
        <w:t xml:space="preserve">a) proponente que tiver prevista a inclusão social de populações vulneráveis, políticas afirmativas de gênero, etnia ou acessibilidade.  </w:t>
      </w:r>
    </w:p>
    <w:p w14:paraId="570E3D57" w14:textId="1C4E1777" w:rsidR="00B0173E" w:rsidRDefault="00B0173E" w:rsidP="001429FD">
      <w:pPr>
        <w:spacing w:after="160"/>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7.5</w:t>
      </w:r>
      <w:r w:rsidR="001429FD" w:rsidRPr="00B0173E">
        <w:rPr>
          <w:rFonts w:ascii="Times New Roman" w:eastAsia="Calibri" w:hAnsi="Times New Roman" w:cs="Times New Roman"/>
          <w:b/>
          <w:sz w:val="24"/>
          <w:szCs w:val="24"/>
        </w:rPr>
        <w:t>.</w:t>
      </w:r>
      <w:r w:rsidR="001429FD" w:rsidRPr="00B0173E">
        <w:rPr>
          <w:rFonts w:ascii="Times New Roman" w:eastAsia="Calibri" w:hAnsi="Times New Roman" w:cs="Times New Roman"/>
          <w:sz w:val="24"/>
          <w:szCs w:val="24"/>
        </w:rPr>
        <w:t xml:space="preserve"> Não serão contemplados mais de um projeto de uma mesma pessoa física ou jurídica. </w:t>
      </w:r>
    </w:p>
    <w:p w14:paraId="77DBE385" w14:textId="585418C5" w:rsidR="001429FD" w:rsidRPr="00B0173E" w:rsidRDefault="00B0173E" w:rsidP="001429FD">
      <w:pPr>
        <w:spacing w:after="160"/>
        <w:jc w:val="both"/>
        <w:rPr>
          <w:rFonts w:ascii="Times New Roman" w:eastAsia="Calibri" w:hAnsi="Times New Roman" w:cs="Times New Roman"/>
          <w:sz w:val="24"/>
          <w:szCs w:val="24"/>
        </w:rPr>
      </w:pPr>
      <w:r>
        <w:rPr>
          <w:rFonts w:ascii="Times New Roman" w:eastAsia="Calibri" w:hAnsi="Times New Roman" w:cs="Times New Roman"/>
          <w:b/>
          <w:sz w:val="24"/>
          <w:szCs w:val="24"/>
        </w:rPr>
        <w:t>7.6</w:t>
      </w:r>
      <w:r w:rsidR="001429FD" w:rsidRPr="00B0173E">
        <w:rPr>
          <w:rFonts w:ascii="Times New Roman" w:eastAsia="Calibri" w:hAnsi="Times New Roman" w:cs="Times New Roman"/>
          <w:b/>
          <w:sz w:val="24"/>
          <w:szCs w:val="24"/>
        </w:rPr>
        <w:t>.</w:t>
      </w:r>
      <w:r w:rsidR="001429FD" w:rsidRPr="00B0173E">
        <w:rPr>
          <w:rFonts w:ascii="Times New Roman" w:eastAsia="Calibri" w:hAnsi="Times New Roman" w:cs="Times New Roman"/>
          <w:sz w:val="24"/>
          <w:szCs w:val="24"/>
        </w:rPr>
        <w:t xml:space="preserve"> Em não havendo concorrência suficiente, ou seja, o mesmo número de concorrentes que o número de vagas, a Comissão de Avaliação poderá contemplar projetos de outros segmentos do setor de áudio visual. O mesmo não se aplica a outros setores da cultura. </w:t>
      </w:r>
    </w:p>
    <w:p w14:paraId="05D3337D" w14:textId="77777777" w:rsidR="00AD16CC" w:rsidRDefault="00AD16CC" w:rsidP="001429FD">
      <w:pPr>
        <w:spacing w:after="160"/>
        <w:jc w:val="both"/>
        <w:rPr>
          <w:rFonts w:ascii="Times New Roman" w:eastAsia="Calibri" w:hAnsi="Times New Roman" w:cs="Times New Roman"/>
          <w:b/>
          <w:sz w:val="24"/>
          <w:szCs w:val="24"/>
        </w:rPr>
      </w:pPr>
    </w:p>
    <w:p w14:paraId="49B45269" w14:textId="4C7EEB9A" w:rsidR="001429FD" w:rsidRPr="00B0173E" w:rsidRDefault="001429FD" w:rsidP="001429FD">
      <w:pPr>
        <w:spacing w:after="160"/>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8.</w:t>
      </w:r>
      <w:r w:rsidR="00B0173E">
        <w:rPr>
          <w:rFonts w:ascii="Times New Roman" w:eastAsia="Calibri" w:hAnsi="Times New Roman" w:cs="Times New Roman"/>
          <w:sz w:val="24"/>
          <w:szCs w:val="24"/>
        </w:rPr>
        <w:t xml:space="preserve"> </w:t>
      </w:r>
      <w:r w:rsidR="00B0173E" w:rsidRPr="00AB120C">
        <w:rPr>
          <w:rFonts w:ascii="Times New Roman" w:eastAsia="Calibri" w:hAnsi="Times New Roman" w:cs="Times New Roman"/>
          <w:b/>
          <w:sz w:val="24"/>
          <w:szCs w:val="24"/>
        </w:rPr>
        <w:t>DA RESPOSTA À DILIGÊ</w:t>
      </w:r>
      <w:r w:rsidRPr="00AB120C">
        <w:rPr>
          <w:rFonts w:ascii="Times New Roman" w:eastAsia="Calibri" w:hAnsi="Times New Roman" w:cs="Times New Roman"/>
          <w:b/>
          <w:sz w:val="24"/>
          <w:szCs w:val="24"/>
        </w:rPr>
        <w:t>NCIA</w:t>
      </w:r>
      <w:r w:rsidRPr="00B0173E">
        <w:rPr>
          <w:rFonts w:ascii="Times New Roman" w:eastAsia="Calibri" w:hAnsi="Times New Roman" w:cs="Times New Roman"/>
          <w:sz w:val="24"/>
          <w:szCs w:val="24"/>
        </w:rPr>
        <w:t xml:space="preserve"> </w:t>
      </w:r>
    </w:p>
    <w:p w14:paraId="25CA71F8" w14:textId="77777777" w:rsidR="001429FD" w:rsidRPr="00B0173E" w:rsidRDefault="001429FD" w:rsidP="001429FD">
      <w:pPr>
        <w:spacing w:after="160"/>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8.1</w:t>
      </w:r>
      <w:r w:rsidRPr="00B0173E">
        <w:rPr>
          <w:rFonts w:ascii="Times New Roman" w:eastAsia="Calibri" w:hAnsi="Times New Roman" w:cs="Times New Roman"/>
          <w:sz w:val="24"/>
          <w:szCs w:val="24"/>
        </w:rPr>
        <w:t xml:space="preserve">. É facultado a Servidora Municipal encarregada diligenciar, observados os limites legais. </w:t>
      </w:r>
    </w:p>
    <w:p w14:paraId="6282F92E" w14:textId="77777777" w:rsidR="001429FD" w:rsidRPr="00B0173E" w:rsidRDefault="001429FD" w:rsidP="001429FD">
      <w:pPr>
        <w:spacing w:after="160"/>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8.1.1.</w:t>
      </w:r>
      <w:r w:rsidRPr="00B0173E">
        <w:rPr>
          <w:rFonts w:ascii="Times New Roman" w:eastAsia="Calibri" w:hAnsi="Times New Roman" w:cs="Times New Roman"/>
          <w:sz w:val="24"/>
          <w:szCs w:val="24"/>
        </w:rPr>
        <w:t xml:space="preserve"> Na diligência não será permitida a substituição ou a apresentação de novos documentos, exceto no que se refere à complementação de informações acerca dos documentos já apresentados pelos(as) proponentes. </w:t>
      </w:r>
    </w:p>
    <w:p w14:paraId="559E3B7E" w14:textId="77777777" w:rsidR="001429FD" w:rsidRPr="00B0173E" w:rsidRDefault="001429FD" w:rsidP="001429FD">
      <w:pPr>
        <w:spacing w:after="160"/>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8.1.2.</w:t>
      </w:r>
      <w:r w:rsidRPr="00B0173E">
        <w:rPr>
          <w:rFonts w:ascii="Times New Roman" w:eastAsia="Calibri" w:hAnsi="Times New Roman" w:cs="Times New Roman"/>
          <w:sz w:val="24"/>
          <w:szCs w:val="24"/>
        </w:rPr>
        <w:t xml:space="preserve"> As diligências serão encaminhadas para o endereço eletrônico cadastrado pelo(a) proponente, no formulário de inscrição, informando expressamente o prazo para resposta. </w:t>
      </w:r>
    </w:p>
    <w:p w14:paraId="325D2C30" w14:textId="77777777" w:rsidR="001429FD" w:rsidRPr="00B0173E" w:rsidRDefault="001429FD" w:rsidP="001429FD">
      <w:pPr>
        <w:spacing w:after="160"/>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8.1.3</w:t>
      </w:r>
      <w:r w:rsidRPr="00B0173E">
        <w:rPr>
          <w:rFonts w:ascii="Times New Roman" w:eastAsia="Calibri" w:hAnsi="Times New Roman" w:cs="Times New Roman"/>
          <w:sz w:val="24"/>
          <w:szCs w:val="24"/>
        </w:rPr>
        <w:t xml:space="preserve">. Nas etapas de análise, seleção e julgamento dos projetos, poderá haver a diligência pela Comissão de Avaliação, cabendo, ao(a) Proponente, uma única resposta à diligência em defesa do seu projeto. </w:t>
      </w:r>
    </w:p>
    <w:p w14:paraId="115A9ADA" w14:textId="6793A9C5" w:rsidR="001429FD" w:rsidRPr="00B0173E" w:rsidRDefault="001429FD" w:rsidP="001429FD">
      <w:pPr>
        <w:spacing w:after="160"/>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8.1.4.</w:t>
      </w:r>
      <w:r w:rsidRPr="00B0173E">
        <w:rPr>
          <w:rFonts w:ascii="Times New Roman" w:eastAsia="Calibri" w:hAnsi="Times New Roman" w:cs="Times New Roman"/>
          <w:sz w:val="24"/>
          <w:szCs w:val="24"/>
        </w:rPr>
        <w:t xml:space="preserve"> Diligências não respondidas no prazo estipulado no e-mail encaminhado </w:t>
      </w:r>
      <w:proofErr w:type="gramStart"/>
      <w:r w:rsidRPr="00B0173E">
        <w:rPr>
          <w:rFonts w:ascii="Times New Roman" w:eastAsia="Calibri" w:hAnsi="Times New Roman" w:cs="Times New Roman"/>
          <w:sz w:val="24"/>
          <w:szCs w:val="24"/>
        </w:rPr>
        <w:t>ao(</w:t>
      </w:r>
      <w:proofErr w:type="gramEnd"/>
      <w:r w:rsidRPr="00B0173E">
        <w:rPr>
          <w:rFonts w:ascii="Times New Roman" w:eastAsia="Calibri" w:hAnsi="Times New Roman" w:cs="Times New Roman"/>
          <w:sz w:val="24"/>
          <w:szCs w:val="24"/>
        </w:rPr>
        <w:t>a) proponente, inabilitarão o projeto, motivando o arquivamento pela Comissão Interna.</w:t>
      </w:r>
    </w:p>
    <w:p w14:paraId="5BF34CEC" w14:textId="77777777" w:rsidR="001429FD" w:rsidRPr="00B0173E" w:rsidRDefault="001429FD" w:rsidP="001429FD">
      <w:pPr>
        <w:spacing w:after="160"/>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9.</w:t>
      </w:r>
      <w:r w:rsidRPr="00B0173E">
        <w:rPr>
          <w:rFonts w:ascii="Times New Roman" w:eastAsia="Calibri" w:hAnsi="Times New Roman" w:cs="Times New Roman"/>
          <w:sz w:val="24"/>
          <w:szCs w:val="24"/>
        </w:rPr>
        <w:t xml:space="preserve"> </w:t>
      </w:r>
      <w:r w:rsidRPr="00AB120C">
        <w:rPr>
          <w:rFonts w:ascii="Times New Roman" w:eastAsia="Calibri" w:hAnsi="Times New Roman" w:cs="Times New Roman"/>
          <w:b/>
          <w:sz w:val="24"/>
          <w:szCs w:val="24"/>
        </w:rPr>
        <w:t>DOS RESULTADOS</w:t>
      </w:r>
      <w:r w:rsidRPr="00B0173E">
        <w:rPr>
          <w:rFonts w:ascii="Times New Roman" w:eastAsia="Calibri" w:hAnsi="Times New Roman" w:cs="Times New Roman"/>
          <w:sz w:val="24"/>
          <w:szCs w:val="24"/>
        </w:rPr>
        <w:t xml:space="preserve"> </w:t>
      </w:r>
    </w:p>
    <w:p w14:paraId="1FDAEEA0" w14:textId="77777777" w:rsidR="001429FD" w:rsidRPr="00B0173E" w:rsidRDefault="001429FD" w:rsidP="001429FD">
      <w:pPr>
        <w:spacing w:after="160"/>
        <w:jc w:val="both"/>
        <w:rPr>
          <w:rFonts w:ascii="Times New Roman" w:eastAsia="Calibri" w:hAnsi="Times New Roman" w:cs="Times New Roman"/>
          <w:sz w:val="24"/>
          <w:szCs w:val="24"/>
        </w:rPr>
      </w:pPr>
      <w:r w:rsidRPr="00B0173E">
        <w:rPr>
          <w:rFonts w:ascii="Times New Roman" w:eastAsia="Calibri" w:hAnsi="Times New Roman" w:cs="Times New Roman"/>
          <w:b/>
          <w:sz w:val="24"/>
          <w:szCs w:val="24"/>
        </w:rPr>
        <w:t>9.1.</w:t>
      </w:r>
      <w:r w:rsidRPr="00B0173E">
        <w:rPr>
          <w:rFonts w:ascii="Times New Roman" w:eastAsia="Calibri" w:hAnsi="Times New Roman" w:cs="Times New Roman"/>
          <w:sz w:val="24"/>
          <w:szCs w:val="24"/>
        </w:rPr>
        <w:t xml:space="preserve"> A homologação dos resultados será efetuada pela Secretaria Municipal de Educação. Cultura, Desporto e Turismo do Município, na data e hora constante no cronograma. </w:t>
      </w:r>
    </w:p>
    <w:p w14:paraId="21D084D3" w14:textId="79C68193"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9.2.</w:t>
      </w:r>
      <w:r w:rsidRPr="00B0173E">
        <w:rPr>
          <w:rFonts w:ascii="Times New Roman" w:eastAsia="Calibri" w:hAnsi="Times New Roman" w:cs="Times New Roman"/>
          <w:sz w:val="24"/>
          <w:szCs w:val="24"/>
        </w:rPr>
        <w:t xml:space="preserve"> O (a) proponente que tiver seu projeto classificado será </w:t>
      </w:r>
      <w:proofErr w:type="gramStart"/>
      <w:r w:rsidRPr="00B0173E">
        <w:rPr>
          <w:rFonts w:ascii="Times New Roman" w:eastAsia="Calibri" w:hAnsi="Times New Roman" w:cs="Times New Roman"/>
          <w:sz w:val="24"/>
          <w:szCs w:val="24"/>
        </w:rPr>
        <w:t>notificado(</w:t>
      </w:r>
      <w:proofErr w:type="gramEnd"/>
      <w:r w:rsidRPr="00B0173E">
        <w:rPr>
          <w:rFonts w:ascii="Times New Roman" w:eastAsia="Calibri" w:hAnsi="Times New Roman" w:cs="Times New Roman"/>
          <w:sz w:val="24"/>
          <w:szCs w:val="24"/>
        </w:rPr>
        <w:t>a) pelo e-mail indicado na ficha de inscrição, no qual será orientado sobre a Fase da Habilitação, que estará a cargo do Servidora Municipal encarregada.</w:t>
      </w:r>
    </w:p>
    <w:p w14:paraId="57844EAB" w14:textId="77777777" w:rsidR="001429FD" w:rsidRPr="00AB120C" w:rsidRDefault="001429FD" w:rsidP="001429FD">
      <w:pPr>
        <w:spacing w:after="160"/>
        <w:jc w:val="both"/>
        <w:rPr>
          <w:rFonts w:ascii="Times New Roman" w:eastAsia="Calibri" w:hAnsi="Times New Roman" w:cs="Times New Roman"/>
          <w:sz w:val="24"/>
          <w:szCs w:val="24"/>
        </w:rPr>
      </w:pPr>
      <w:r w:rsidRPr="00AB120C">
        <w:rPr>
          <w:rFonts w:ascii="Arial" w:eastAsia="Calibri" w:hAnsi="Arial" w:cs="Arial"/>
          <w:b/>
          <w:sz w:val="24"/>
          <w:szCs w:val="24"/>
        </w:rPr>
        <w:t xml:space="preserve"> </w:t>
      </w:r>
      <w:r w:rsidRPr="00AB120C">
        <w:rPr>
          <w:rFonts w:ascii="Times New Roman" w:eastAsia="Calibri" w:hAnsi="Times New Roman" w:cs="Times New Roman"/>
          <w:b/>
          <w:sz w:val="24"/>
          <w:szCs w:val="24"/>
        </w:rPr>
        <w:t>10.</w:t>
      </w:r>
      <w:r w:rsidRPr="00AB120C">
        <w:rPr>
          <w:rFonts w:ascii="Times New Roman" w:eastAsia="Calibri" w:hAnsi="Times New Roman" w:cs="Times New Roman"/>
          <w:sz w:val="24"/>
          <w:szCs w:val="24"/>
        </w:rPr>
        <w:t xml:space="preserve"> </w:t>
      </w:r>
      <w:r w:rsidRPr="00AB120C">
        <w:rPr>
          <w:rFonts w:ascii="Times New Roman" w:eastAsia="Calibri" w:hAnsi="Times New Roman" w:cs="Times New Roman"/>
          <w:b/>
          <w:sz w:val="24"/>
          <w:szCs w:val="24"/>
        </w:rPr>
        <w:t>DA FASE RECURSAL</w:t>
      </w:r>
      <w:r w:rsidRPr="00AB120C">
        <w:rPr>
          <w:rFonts w:ascii="Times New Roman" w:eastAsia="Calibri" w:hAnsi="Times New Roman" w:cs="Times New Roman"/>
          <w:sz w:val="24"/>
          <w:szCs w:val="24"/>
        </w:rPr>
        <w:t xml:space="preserve"> </w:t>
      </w:r>
    </w:p>
    <w:p w14:paraId="09CAE2EC" w14:textId="77777777"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10.1</w:t>
      </w:r>
      <w:r w:rsidRPr="00AB120C">
        <w:rPr>
          <w:rFonts w:ascii="Times New Roman" w:eastAsia="Calibri" w:hAnsi="Times New Roman" w:cs="Times New Roman"/>
          <w:sz w:val="24"/>
          <w:szCs w:val="24"/>
        </w:rPr>
        <w:t xml:space="preserve">. Divulgado os resultados, abre-se o prazo recursal, podendo </w:t>
      </w:r>
      <w:proofErr w:type="gramStart"/>
      <w:r w:rsidRPr="00AB120C">
        <w:rPr>
          <w:rFonts w:ascii="Times New Roman" w:eastAsia="Calibri" w:hAnsi="Times New Roman" w:cs="Times New Roman"/>
          <w:sz w:val="24"/>
          <w:szCs w:val="24"/>
        </w:rPr>
        <w:t>o(</w:t>
      </w:r>
      <w:proofErr w:type="gramEnd"/>
      <w:r w:rsidRPr="00AB120C">
        <w:rPr>
          <w:rFonts w:ascii="Times New Roman" w:eastAsia="Calibri" w:hAnsi="Times New Roman" w:cs="Times New Roman"/>
          <w:sz w:val="24"/>
          <w:szCs w:val="24"/>
        </w:rPr>
        <w:t xml:space="preserve">a) proponente manifestar sua inconformidade às decisões da Comissão de Avaliação, no prazo e forma deste Edital. </w:t>
      </w:r>
    </w:p>
    <w:p w14:paraId="47702152" w14:textId="77777777"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10.2</w:t>
      </w:r>
      <w:r w:rsidRPr="00AB120C">
        <w:rPr>
          <w:rFonts w:ascii="Times New Roman" w:eastAsia="Calibri" w:hAnsi="Times New Roman" w:cs="Times New Roman"/>
          <w:sz w:val="24"/>
          <w:szCs w:val="24"/>
        </w:rPr>
        <w:t>. O recurso deverá apresentar os motivos de fato e de direito que fundamentam a não concordância com a decisão do indeferimento, desclassificação, inabilitação ou com a classificação obtida.</w:t>
      </w:r>
    </w:p>
    <w:p w14:paraId="33BB195C" w14:textId="77777777"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10.2.1</w:t>
      </w:r>
      <w:r w:rsidRPr="00AB120C">
        <w:rPr>
          <w:rFonts w:ascii="Times New Roman" w:eastAsia="Calibri" w:hAnsi="Times New Roman" w:cs="Times New Roman"/>
          <w:sz w:val="24"/>
          <w:szCs w:val="24"/>
        </w:rPr>
        <w:t xml:space="preserve">. O recurso deve ser encaminhado para o e-mail </w:t>
      </w:r>
      <w:hyperlink r:id="rId6" w:history="1">
        <w:r w:rsidRPr="00AB120C">
          <w:rPr>
            <w:rFonts w:ascii="Times New Roman" w:eastAsia="Calibri" w:hAnsi="Times New Roman" w:cs="Times New Roman"/>
            <w:color w:val="0563C1"/>
            <w:sz w:val="24"/>
            <w:szCs w:val="24"/>
            <w:u w:val="single"/>
          </w:rPr>
          <w:t>educacao@alpestre.rs.gov.br</w:t>
        </w:r>
      </w:hyperlink>
      <w:proofErr w:type="gramStart"/>
      <w:r w:rsidRPr="00AB120C">
        <w:rPr>
          <w:rFonts w:ascii="Times New Roman" w:eastAsia="Calibri" w:hAnsi="Times New Roman" w:cs="Times New Roman"/>
          <w:sz w:val="24"/>
          <w:szCs w:val="24"/>
        </w:rPr>
        <w:t xml:space="preserve">    </w:t>
      </w:r>
      <w:proofErr w:type="gramEnd"/>
      <w:r w:rsidRPr="00AB120C">
        <w:rPr>
          <w:rFonts w:ascii="Times New Roman" w:eastAsia="Calibri" w:hAnsi="Times New Roman" w:cs="Times New Roman"/>
          <w:sz w:val="24"/>
          <w:szCs w:val="24"/>
        </w:rPr>
        <w:t xml:space="preserve">no prazo estipulado à etapa a que se refere. </w:t>
      </w:r>
    </w:p>
    <w:p w14:paraId="2BC8BEB5" w14:textId="4F65E222"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10.2.2</w:t>
      </w:r>
      <w:r w:rsidRPr="00AB120C">
        <w:rPr>
          <w:rFonts w:ascii="Times New Roman" w:eastAsia="Calibri" w:hAnsi="Times New Roman" w:cs="Times New Roman"/>
          <w:sz w:val="24"/>
          <w:szCs w:val="24"/>
        </w:rPr>
        <w:t>.</w:t>
      </w:r>
      <w:r w:rsidR="00AB120C">
        <w:rPr>
          <w:rFonts w:ascii="Times New Roman" w:eastAsia="Calibri" w:hAnsi="Times New Roman" w:cs="Times New Roman"/>
          <w:sz w:val="24"/>
          <w:szCs w:val="24"/>
        </w:rPr>
        <w:t xml:space="preserve"> </w:t>
      </w:r>
      <w:r w:rsidRPr="00AB120C">
        <w:rPr>
          <w:rFonts w:ascii="Times New Roman" w:eastAsia="Calibri" w:hAnsi="Times New Roman" w:cs="Times New Roman"/>
          <w:sz w:val="24"/>
          <w:szCs w:val="24"/>
        </w:rPr>
        <w:t xml:space="preserve">A fase recursal é prevista para a defesa contra algum erro de julgamento da Comissão de Avaliação e/ou da Servidora encarregada, e não para complementação de documentos ou informação que deveria constar originariamente, da inscrição ou da habilitação. </w:t>
      </w:r>
    </w:p>
    <w:p w14:paraId="126AF3B7" w14:textId="77777777" w:rsidR="00AD16C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10.3.</w:t>
      </w:r>
      <w:r w:rsidRPr="00AB120C">
        <w:rPr>
          <w:rFonts w:ascii="Times New Roman" w:eastAsia="Calibri" w:hAnsi="Times New Roman" w:cs="Times New Roman"/>
          <w:sz w:val="24"/>
          <w:szCs w:val="24"/>
        </w:rPr>
        <w:t xml:space="preserve"> </w:t>
      </w:r>
      <w:proofErr w:type="gramStart"/>
      <w:r w:rsidRPr="00AB120C">
        <w:rPr>
          <w:rFonts w:ascii="Times New Roman" w:eastAsia="Calibri" w:hAnsi="Times New Roman" w:cs="Times New Roman"/>
          <w:sz w:val="24"/>
          <w:szCs w:val="24"/>
        </w:rPr>
        <w:t>O(</w:t>
      </w:r>
      <w:proofErr w:type="gramEnd"/>
      <w:r w:rsidRPr="00AB120C">
        <w:rPr>
          <w:rFonts w:ascii="Times New Roman" w:eastAsia="Calibri" w:hAnsi="Times New Roman" w:cs="Times New Roman"/>
          <w:sz w:val="24"/>
          <w:szCs w:val="24"/>
        </w:rPr>
        <w:t xml:space="preserve">a) proponente que tiver sua inscrição indeferida, desclassificada ou inabilitada poderá manifestar sua inconformidade, encaminhando pedido de reconsideração contra a </w:t>
      </w:r>
    </w:p>
    <w:p w14:paraId="28BB3447" w14:textId="77777777" w:rsidR="00AD16CC" w:rsidRDefault="00AD16CC" w:rsidP="001429FD">
      <w:pPr>
        <w:spacing w:after="160"/>
        <w:jc w:val="both"/>
        <w:rPr>
          <w:rFonts w:ascii="Times New Roman" w:eastAsia="Calibri" w:hAnsi="Times New Roman" w:cs="Times New Roman"/>
          <w:sz w:val="24"/>
          <w:szCs w:val="24"/>
        </w:rPr>
      </w:pPr>
    </w:p>
    <w:p w14:paraId="30D14B28" w14:textId="77777777" w:rsidR="00AD16CC" w:rsidRDefault="00AD16CC" w:rsidP="001429FD">
      <w:pPr>
        <w:spacing w:after="160"/>
        <w:jc w:val="both"/>
        <w:rPr>
          <w:rFonts w:ascii="Times New Roman" w:eastAsia="Calibri" w:hAnsi="Times New Roman" w:cs="Times New Roman"/>
          <w:sz w:val="24"/>
          <w:szCs w:val="24"/>
        </w:rPr>
      </w:pPr>
    </w:p>
    <w:p w14:paraId="4F48E8E4" w14:textId="2C147AE4" w:rsidR="001429FD" w:rsidRPr="00AB120C" w:rsidRDefault="001429FD" w:rsidP="001429FD">
      <w:pPr>
        <w:spacing w:after="160"/>
        <w:jc w:val="both"/>
        <w:rPr>
          <w:rFonts w:ascii="Times New Roman" w:eastAsia="Calibri" w:hAnsi="Times New Roman" w:cs="Times New Roman"/>
          <w:sz w:val="24"/>
          <w:szCs w:val="24"/>
        </w:rPr>
      </w:pPr>
      <w:proofErr w:type="gramStart"/>
      <w:r w:rsidRPr="00AB120C">
        <w:rPr>
          <w:rFonts w:ascii="Times New Roman" w:eastAsia="Calibri" w:hAnsi="Times New Roman" w:cs="Times New Roman"/>
          <w:sz w:val="24"/>
          <w:szCs w:val="24"/>
        </w:rPr>
        <w:t>decisão</w:t>
      </w:r>
      <w:proofErr w:type="gramEnd"/>
      <w:r w:rsidRPr="00AB120C">
        <w:rPr>
          <w:rFonts w:ascii="Times New Roman" w:eastAsia="Calibri" w:hAnsi="Times New Roman" w:cs="Times New Roman"/>
          <w:sz w:val="24"/>
          <w:szCs w:val="24"/>
        </w:rPr>
        <w:t xml:space="preserve"> da Comissão de Avaliação, no prazo de 1 (um) dia a contar da data de publicação do resultado. </w:t>
      </w:r>
    </w:p>
    <w:p w14:paraId="3B1B4314" w14:textId="12A10467"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10.3.1.</w:t>
      </w:r>
      <w:r w:rsidR="00AB120C">
        <w:rPr>
          <w:rFonts w:ascii="Times New Roman" w:eastAsia="Calibri" w:hAnsi="Times New Roman" w:cs="Times New Roman"/>
          <w:sz w:val="24"/>
          <w:szCs w:val="24"/>
        </w:rPr>
        <w:t xml:space="preserve"> </w:t>
      </w:r>
      <w:r w:rsidRPr="00AB120C">
        <w:rPr>
          <w:rFonts w:ascii="Times New Roman" w:eastAsia="Calibri" w:hAnsi="Times New Roman" w:cs="Times New Roman"/>
          <w:sz w:val="24"/>
          <w:szCs w:val="24"/>
        </w:rPr>
        <w:t xml:space="preserve">O pedido de reconsideração deverá ser dirigido à Comissão de Avaliação. </w:t>
      </w:r>
    </w:p>
    <w:p w14:paraId="1FE91E59" w14:textId="463292EC"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10.3.2.</w:t>
      </w:r>
      <w:r w:rsidR="00AB120C">
        <w:rPr>
          <w:rFonts w:ascii="Times New Roman" w:eastAsia="Calibri" w:hAnsi="Times New Roman" w:cs="Times New Roman"/>
          <w:sz w:val="24"/>
          <w:szCs w:val="24"/>
        </w:rPr>
        <w:t xml:space="preserve"> </w:t>
      </w:r>
      <w:r w:rsidRPr="00AB120C">
        <w:rPr>
          <w:rFonts w:ascii="Times New Roman" w:eastAsia="Calibri" w:hAnsi="Times New Roman" w:cs="Times New Roman"/>
          <w:sz w:val="24"/>
          <w:szCs w:val="24"/>
        </w:rPr>
        <w:t xml:space="preserve">A Comissão de Avaliação analisará o pedido em até 01 (um) dia e, caso não for acolhido o pedido, submeterá o assunto à apreciação da Secretaria Municipal de Educação, Cultura, Desporto e Turismo. A Servidora Encarregada notificará o(a) proponente da decisão, via e-mail, em até 01 (um) dia da decisão. </w:t>
      </w:r>
    </w:p>
    <w:p w14:paraId="4D3E0C21" w14:textId="77777777"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10.3.3</w:t>
      </w:r>
      <w:r w:rsidRPr="00AB120C">
        <w:rPr>
          <w:rFonts w:ascii="Times New Roman" w:eastAsia="Calibri" w:hAnsi="Times New Roman" w:cs="Times New Roman"/>
          <w:sz w:val="24"/>
          <w:szCs w:val="24"/>
        </w:rPr>
        <w:t xml:space="preserve">. Proponente que tiver seu pedido de reconsideração acolhido terá seu projeto avaliado pela Comissão de Avaliação. </w:t>
      </w:r>
    </w:p>
    <w:p w14:paraId="606438FC" w14:textId="77777777"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10.4.</w:t>
      </w:r>
      <w:r w:rsidRPr="00AB120C">
        <w:rPr>
          <w:rFonts w:ascii="Times New Roman" w:eastAsia="Calibri" w:hAnsi="Times New Roman" w:cs="Times New Roman"/>
          <w:sz w:val="24"/>
          <w:szCs w:val="24"/>
        </w:rPr>
        <w:t xml:space="preserve"> O recurso destinado à fase de julgamento deverá ser dirigido à Comissão de Avaliação, que, se não reconsiderar o ato ou a decisão no prazo de 01 (um) dia, encaminhará o recurso com a sua motivação à Servidora encarregada, a qual deverá proferir sua decisão no prazo máximo de 01 (um) dia, contado do recebimento. </w:t>
      </w:r>
    </w:p>
    <w:p w14:paraId="7FEB0411" w14:textId="77777777"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10.4.1</w:t>
      </w:r>
      <w:r w:rsidRPr="00AB120C">
        <w:rPr>
          <w:rFonts w:ascii="Times New Roman" w:eastAsia="Calibri" w:hAnsi="Times New Roman" w:cs="Times New Roman"/>
          <w:sz w:val="24"/>
          <w:szCs w:val="24"/>
        </w:rPr>
        <w:t xml:space="preserve">. Proponentes que tiverem seus recursos acolhidos terão sua colocação </w:t>
      </w:r>
      <w:proofErr w:type="gramStart"/>
      <w:r w:rsidRPr="00AB120C">
        <w:rPr>
          <w:rFonts w:ascii="Times New Roman" w:eastAsia="Calibri" w:hAnsi="Times New Roman" w:cs="Times New Roman"/>
          <w:sz w:val="24"/>
          <w:szCs w:val="24"/>
        </w:rPr>
        <w:t>revista, gerando novo resultado classificatório</w:t>
      </w:r>
      <w:proofErr w:type="gramEnd"/>
      <w:r w:rsidRPr="00AB120C">
        <w:rPr>
          <w:rFonts w:ascii="Times New Roman" w:eastAsia="Calibri" w:hAnsi="Times New Roman" w:cs="Times New Roman"/>
          <w:sz w:val="24"/>
          <w:szCs w:val="24"/>
        </w:rPr>
        <w:t xml:space="preserve">. Recursos não acolhidos não serão divulgados, permanecendo a situação preliminarmente publicada. </w:t>
      </w:r>
    </w:p>
    <w:p w14:paraId="76080F49" w14:textId="77777777"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10.5.</w:t>
      </w:r>
      <w:r w:rsidRPr="00AB120C">
        <w:rPr>
          <w:rFonts w:ascii="Times New Roman" w:eastAsia="Calibri" w:hAnsi="Times New Roman" w:cs="Times New Roman"/>
          <w:sz w:val="24"/>
          <w:szCs w:val="24"/>
        </w:rPr>
        <w:t xml:space="preserve"> </w:t>
      </w:r>
      <w:proofErr w:type="gramStart"/>
      <w:r w:rsidRPr="00AB120C">
        <w:rPr>
          <w:rFonts w:ascii="Times New Roman" w:eastAsia="Calibri" w:hAnsi="Times New Roman" w:cs="Times New Roman"/>
          <w:sz w:val="24"/>
          <w:szCs w:val="24"/>
        </w:rPr>
        <w:t>Ao(</w:t>
      </w:r>
      <w:proofErr w:type="gramEnd"/>
      <w:r w:rsidRPr="00AB120C">
        <w:rPr>
          <w:rFonts w:ascii="Times New Roman" w:eastAsia="Calibri" w:hAnsi="Times New Roman" w:cs="Times New Roman"/>
          <w:sz w:val="24"/>
          <w:szCs w:val="24"/>
        </w:rPr>
        <w:t xml:space="preserve">A) proponente fica garantida a análise do processo e das razões que fundamentaram a decisão, mediante solicitação pelo e-mail </w:t>
      </w:r>
      <w:hyperlink r:id="rId7" w:history="1">
        <w:r w:rsidRPr="00AB120C">
          <w:rPr>
            <w:rFonts w:ascii="Times New Roman" w:eastAsia="Calibri" w:hAnsi="Times New Roman" w:cs="Times New Roman"/>
            <w:color w:val="0563C1"/>
            <w:sz w:val="24"/>
            <w:szCs w:val="24"/>
            <w:u w:val="single"/>
          </w:rPr>
          <w:t>educacao@alpestre.rs.gov.br</w:t>
        </w:r>
      </w:hyperlink>
      <w:r w:rsidRPr="00AB120C">
        <w:rPr>
          <w:rFonts w:ascii="Times New Roman" w:eastAsia="Calibri" w:hAnsi="Times New Roman" w:cs="Times New Roman"/>
          <w:sz w:val="24"/>
          <w:szCs w:val="24"/>
        </w:rPr>
        <w:t xml:space="preserve">     </w:t>
      </w:r>
    </w:p>
    <w:p w14:paraId="2E3F6153" w14:textId="070B0C6D"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10.6.</w:t>
      </w:r>
      <w:r w:rsidRPr="00AB120C">
        <w:rPr>
          <w:rFonts w:ascii="Times New Roman" w:eastAsia="Calibri" w:hAnsi="Times New Roman" w:cs="Times New Roman"/>
          <w:sz w:val="24"/>
          <w:szCs w:val="24"/>
        </w:rPr>
        <w:t xml:space="preserve"> Não serão analisados os recursos encaminhados fora dos prazos recursais constantes no cronograma, face à intempestividade. </w:t>
      </w:r>
    </w:p>
    <w:p w14:paraId="50858617" w14:textId="77777777"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10.7.</w:t>
      </w:r>
      <w:r w:rsidRPr="00AB120C">
        <w:rPr>
          <w:rFonts w:ascii="Times New Roman" w:eastAsia="Calibri" w:hAnsi="Times New Roman" w:cs="Times New Roman"/>
          <w:sz w:val="24"/>
          <w:szCs w:val="24"/>
        </w:rPr>
        <w:t xml:space="preserve"> Após a fase recursal, será divulgado novo resultado, constando a relação das inscrições deferidas, habilitadas e/ou a relação classificatória. </w:t>
      </w:r>
    </w:p>
    <w:p w14:paraId="258A199E" w14:textId="688E4F28"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10.7.1</w:t>
      </w:r>
      <w:r w:rsidRPr="00AB120C">
        <w:rPr>
          <w:rFonts w:ascii="Times New Roman" w:eastAsia="Calibri" w:hAnsi="Times New Roman" w:cs="Times New Roman"/>
          <w:sz w:val="24"/>
          <w:szCs w:val="24"/>
        </w:rPr>
        <w:t>.</w:t>
      </w:r>
      <w:r w:rsidR="00AB120C">
        <w:rPr>
          <w:rFonts w:ascii="Times New Roman" w:eastAsia="Calibri" w:hAnsi="Times New Roman" w:cs="Times New Roman"/>
          <w:sz w:val="24"/>
          <w:szCs w:val="24"/>
        </w:rPr>
        <w:t xml:space="preserve"> </w:t>
      </w:r>
      <w:proofErr w:type="gramStart"/>
      <w:r w:rsidRPr="00AB120C">
        <w:rPr>
          <w:rFonts w:ascii="Times New Roman" w:eastAsia="Calibri" w:hAnsi="Times New Roman" w:cs="Times New Roman"/>
          <w:sz w:val="24"/>
          <w:szCs w:val="24"/>
        </w:rPr>
        <w:t>O(</w:t>
      </w:r>
      <w:proofErr w:type="gramEnd"/>
      <w:r w:rsidRPr="00AB120C">
        <w:rPr>
          <w:rFonts w:ascii="Times New Roman" w:eastAsia="Calibri" w:hAnsi="Times New Roman" w:cs="Times New Roman"/>
          <w:sz w:val="24"/>
          <w:szCs w:val="24"/>
        </w:rPr>
        <w:t xml:space="preserve">A) proponente recorrente não será notificado expressamente da decisão, podendo, contudo, solicitar pelo e-mail </w:t>
      </w:r>
      <w:hyperlink r:id="rId8" w:history="1">
        <w:r w:rsidRPr="00AB120C">
          <w:rPr>
            <w:rFonts w:ascii="Times New Roman" w:eastAsia="Calibri" w:hAnsi="Times New Roman" w:cs="Times New Roman"/>
            <w:color w:val="0563C1"/>
            <w:sz w:val="24"/>
            <w:szCs w:val="24"/>
            <w:u w:val="single"/>
          </w:rPr>
          <w:t>educacao@alpestre.rs.gov.br</w:t>
        </w:r>
      </w:hyperlink>
      <w:r w:rsidRPr="00AB120C">
        <w:rPr>
          <w:rFonts w:ascii="Times New Roman" w:eastAsia="Calibri" w:hAnsi="Times New Roman" w:cs="Times New Roman"/>
          <w:sz w:val="24"/>
          <w:szCs w:val="24"/>
        </w:rPr>
        <w:t xml:space="preserve">  o parecer justificado, bem como o acesso aos documentos que compõem o processo administrativo decorrente da inscrição. </w:t>
      </w:r>
    </w:p>
    <w:p w14:paraId="3E058C21" w14:textId="77777777" w:rsidR="001429FD" w:rsidRPr="00AB120C" w:rsidRDefault="001429FD" w:rsidP="001429FD">
      <w:pPr>
        <w:spacing w:after="160"/>
        <w:jc w:val="both"/>
        <w:rPr>
          <w:rFonts w:ascii="Times New Roman" w:eastAsia="Calibri" w:hAnsi="Times New Roman" w:cs="Times New Roman"/>
          <w:b/>
          <w:sz w:val="24"/>
          <w:szCs w:val="24"/>
        </w:rPr>
      </w:pPr>
      <w:r w:rsidRPr="00AB120C">
        <w:rPr>
          <w:rFonts w:ascii="Times New Roman" w:eastAsia="Calibri" w:hAnsi="Times New Roman" w:cs="Times New Roman"/>
          <w:b/>
          <w:sz w:val="24"/>
          <w:szCs w:val="24"/>
        </w:rPr>
        <w:t xml:space="preserve">11. DA FASE DA HABILITAÇÃO </w:t>
      </w:r>
    </w:p>
    <w:p w14:paraId="75DD9DA2" w14:textId="77777777"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11.1.</w:t>
      </w:r>
      <w:r w:rsidRPr="00AB120C">
        <w:rPr>
          <w:rFonts w:ascii="Times New Roman" w:eastAsia="Calibri" w:hAnsi="Times New Roman" w:cs="Times New Roman"/>
          <w:sz w:val="24"/>
          <w:szCs w:val="24"/>
        </w:rPr>
        <w:t xml:space="preserve"> Para fazer jus ao recurso, </w:t>
      </w:r>
      <w:proofErr w:type="gramStart"/>
      <w:r w:rsidRPr="00AB120C">
        <w:rPr>
          <w:rFonts w:ascii="Times New Roman" w:eastAsia="Calibri" w:hAnsi="Times New Roman" w:cs="Times New Roman"/>
          <w:sz w:val="24"/>
          <w:szCs w:val="24"/>
        </w:rPr>
        <w:t>os(</w:t>
      </w:r>
      <w:proofErr w:type="gramEnd"/>
      <w:r w:rsidRPr="00AB120C">
        <w:rPr>
          <w:rFonts w:ascii="Times New Roman" w:eastAsia="Calibri" w:hAnsi="Times New Roman" w:cs="Times New Roman"/>
          <w:sz w:val="24"/>
          <w:szCs w:val="24"/>
        </w:rPr>
        <w:t xml:space="preserve">as) proponentes com projeto classificado que obtiverem a maior pontuação nas modalidades indicadas na inscrição, serão informados, por mensagem enviada ao e-mail informado no ato da inscrição, sobre os documentos exigidos na fase da Habilitação e orientações sobre a fase de Habilitação, com vistas ao repasse do valor do fomento. </w:t>
      </w:r>
    </w:p>
    <w:p w14:paraId="51F55346" w14:textId="77777777"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11.2</w:t>
      </w:r>
      <w:r w:rsidRPr="00AB120C">
        <w:rPr>
          <w:rFonts w:ascii="Times New Roman" w:eastAsia="Calibri" w:hAnsi="Times New Roman" w:cs="Times New Roman"/>
          <w:sz w:val="24"/>
          <w:szCs w:val="24"/>
        </w:rPr>
        <w:t xml:space="preserve">. A fase de Habilitação estará a cargo da Comissão Permanente de Licitações </w:t>
      </w:r>
    </w:p>
    <w:p w14:paraId="683CFC52" w14:textId="77777777" w:rsidR="00AD16C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11.3</w:t>
      </w:r>
      <w:r w:rsidRPr="00AB120C">
        <w:rPr>
          <w:rFonts w:ascii="Times New Roman" w:eastAsia="Calibri" w:hAnsi="Times New Roman" w:cs="Times New Roman"/>
          <w:sz w:val="24"/>
          <w:szCs w:val="24"/>
        </w:rPr>
        <w:t xml:space="preserve">. Em até 02 (dois) dias contados da publicação dos resultados, </w:t>
      </w:r>
      <w:proofErr w:type="gramStart"/>
      <w:r w:rsidRPr="00AB120C">
        <w:rPr>
          <w:rFonts w:ascii="Times New Roman" w:eastAsia="Calibri" w:hAnsi="Times New Roman" w:cs="Times New Roman"/>
          <w:sz w:val="24"/>
          <w:szCs w:val="24"/>
        </w:rPr>
        <w:t>os(</w:t>
      </w:r>
      <w:proofErr w:type="gramEnd"/>
      <w:r w:rsidRPr="00AB120C">
        <w:rPr>
          <w:rFonts w:ascii="Times New Roman" w:eastAsia="Calibri" w:hAnsi="Times New Roman" w:cs="Times New Roman"/>
          <w:sz w:val="24"/>
          <w:szCs w:val="24"/>
        </w:rPr>
        <w:t xml:space="preserve">as) classificados(as) nas modalidades deverão enviar os documentos exigidos conforme a personalidade jurídica da inscrição, com vistas a satisfazer a Habilitação Jurídica e Regularidade Fiscal, </w:t>
      </w:r>
    </w:p>
    <w:p w14:paraId="11A2B6F0" w14:textId="77777777" w:rsidR="00AD16CC" w:rsidRDefault="00AD16CC" w:rsidP="001429FD">
      <w:pPr>
        <w:spacing w:after="160"/>
        <w:jc w:val="both"/>
        <w:rPr>
          <w:rFonts w:ascii="Times New Roman" w:eastAsia="Calibri" w:hAnsi="Times New Roman" w:cs="Times New Roman"/>
          <w:sz w:val="24"/>
          <w:szCs w:val="24"/>
        </w:rPr>
      </w:pPr>
    </w:p>
    <w:p w14:paraId="2A50CF42" w14:textId="77777777" w:rsidR="00AD16CC" w:rsidRDefault="00AD16CC" w:rsidP="001429FD">
      <w:pPr>
        <w:spacing w:after="160"/>
        <w:jc w:val="both"/>
        <w:rPr>
          <w:rFonts w:ascii="Times New Roman" w:eastAsia="Calibri" w:hAnsi="Times New Roman" w:cs="Times New Roman"/>
          <w:sz w:val="24"/>
          <w:szCs w:val="24"/>
        </w:rPr>
      </w:pPr>
    </w:p>
    <w:p w14:paraId="4B889559" w14:textId="06A8B7E0"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sz w:val="24"/>
          <w:szCs w:val="24"/>
        </w:rPr>
        <w:t xml:space="preserve">Social e Trabalhista, em cumprimento ao disposto no art. 19, § 3º, do Decreto Federal nº 11.453, de 23 de março de 2023. </w:t>
      </w:r>
    </w:p>
    <w:p w14:paraId="51D646E8" w14:textId="77777777"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11.4.</w:t>
      </w:r>
      <w:r w:rsidRPr="00AB120C">
        <w:rPr>
          <w:rFonts w:ascii="Times New Roman" w:eastAsia="Calibri" w:hAnsi="Times New Roman" w:cs="Times New Roman"/>
          <w:sz w:val="24"/>
          <w:szCs w:val="24"/>
        </w:rPr>
        <w:t xml:space="preserve"> O(A) classificado(a) PESSOA JURÍDICA deverá apresentar: </w:t>
      </w:r>
    </w:p>
    <w:p w14:paraId="246B0860" w14:textId="77777777" w:rsidR="001429FD" w:rsidRPr="00AB120C" w:rsidRDefault="001429FD" w:rsidP="001429FD">
      <w:pPr>
        <w:spacing w:after="160"/>
        <w:jc w:val="both"/>
        <w:rPr>
          <w:rFonts w:ascii="Times New Roman" w:eastAsia="Calibri" w:hAnsi="Times New Roman" w:cs="Times New Roman"/>
          <w:sz w:val="24"/>
          <w:szCs w:val="24"/>
        </w:rPr>
      </w:pPr>
      <w:r w:rsidRPr="00AB120C">
        <w:rPr>
          <w:rFonts w:ascii="Times New Roman" w:eastAsia="Calibri" w:hAnsi="Times New Roman" w:cs="Times New Roman"/>
          <w:b/>
          <w:sz w:val="24"/>
          <w:szCs w:val="24"/>
        </w:rPr>
        <w:t>a)</w:t>
      </w:r>
      <w:r w:rsidRPr="00AB120C">
        <w:rPr>
          <w:rFonts w:ascii="Times New Roman" w:eastAsia="Calibri" w:hAnsi="Times New Roman" w:cs="Times New Roman"/>
          <w:sz w:val="24"/>
          <w:szCs w:val="24"/>
        </w:rPr>
        <w:t xml:space="preserve"> Ato constitutivo, Estatuto ou Contrato Social e suas alterações, devidamente registrado, observando-se o seguinte: I. cópia do registro comercial, no caso de empresa individual; II. </w:t>
      </w:r>
      <w:proofErr w:type="gramStart"/>
      <w:r w:rsidRPr="00AB120C">
        <w:rPr>
          <w:rFonts w:ascii="Times New Roman" w:eastAsia="Calibri" w:hAnsi="Times New Roman" w:cs="Times New Roman"/>
          <w:sz w:val="24"/>
          <w:szCs w:val="24"/>
        </w:rPr>
        <w:t>no</w:t>
      </w:r>
      <w:proofErr w:type="gramEnd"/>
      <w:r w:rsidRPr="00AB120C">
        <w:rPr>
          <w:rFonts w:ascii="Times New Roman" w:eastAsia="Calibri" w:hAnsi="Times New Roman" w:cs="Times New Roman"/>
          <w:sz w:val="24"/>
          <w:szCs w:val="24"/>
        </w:rPr>
        <w:t xml:space="preserve"> caso de sociedades por ações, também deverá ser entregue o documento de eleição de seu administrador; III. </w:t>
      </w:r>
      <w:proofErr w:type="gramStart"/>
      <w:r w:rsidRPr="00AB120C">
        <w:rPr>
          <w:rFonts w:ascii="Times New Roman" w:eastAsia="Calibri" w:hAnsi="Times New Roman" w:cs="Times New Roman"/>
          <w:sz w:val="24"/>
          <w:szCs w:val="24"/>
        </w:rPr>
        <w:t>no</w:t>
      </w:r>
      <w:proofErr w:type="gramEnd"/>
      <w:r w:rsidRPr="00AB120C">
        <w:rPr>
          <w:rFonts w:ascii="Times New Roman" w:eastAsia="Calibri" w:hAnsi="Times New Roman" w:cs="Times New Roman"/>
          <w:sz w:val="24"/>
          <w:szCs w:val="24"/>
        </w:rPr>
        <w:t xml:space="preserve"> caso de entidade sem fins lucrativos, deverá apresentar o estatuto e a ata de posse da diretoria; IV. o estatuto e o contrato social deverão conter a natureza da atividade cultural e/ou a Classificação Nacional de Atividades Econômicas (CNAE) nos registros do Cadastro Nacional da Pessoa Jurídica (CNPJ) que habilita tal atividade; V. cópia do Certificado da Condição do Microempreendedor Individual (CCMEI), no caso de MEI; VI. em se tratando de empresa ou sociedade estrangeira em funcionamento no País, deverá ser anexada cópia do decreto de autorização e ato de registro ou autorização para funcionamento expedido pelo órgão competente, quando a atividade assim o exigir. </w:t>
      </w:r>
    </w:p>
    <w:p w14:paraId="392D1967" w14:textId="77777777" w:rsidR="001429FD" w:rsidRPr="00AB120C" w:rsidRDefault="001429FD" w:rsidP="001429FD">
      <w:pPr>
        <w:spacing w:after="160"/>
        <w:jc w:val="both"/>
        <w:rPr>
          <w:rFonts w:ascii="Times New Roman" w:eastAsia="Calibri" w:hAnsi="Times New Roman" w:cs="Times New Roman"/>
          <w:sz w:val="24"/>
          <w:szCs w:val="24"/>
        </w:rPr>
      </w:pPr>
      <w:r w:rsidRPr="00DC65E2">
        <w:rPr>
          <w:rFonts w:ascii="Times New Roman" w:eastAsia="Calibri" w:hAnsi="Times New Roman" w:cs="Times New Roman"/>
          <w:b/>
          <w:sz w:val="24"/>
          <w:szCs w:val="24"/>
        </w:rPr>
        <w:t>b)</w:t>
      </w:r>
      <w:r w:rsidRPr="00AB120C">
        <w:rPr>
          <w:rFonts w:ascii="Times New Roman" w:eastAsia="Calibri" w:hAnsi="Times New Roman" w:cs="Times New Roman"/>
          <w:sz w:val="24"/>
          <w:szCs w:val="24"/>
        </w:rPr>
        <w:t xml:space="preserve"> prova de inscrição no Cadastro Nacional de Pessoas Jurídicas (CNPJ); </w:t>
      </w:r>
    </w:p>
    <w:p w14:paraId="123445AF" w14:textId="77777777" w:rsidR="001429FD" w:rsidRPr="00AB120C" w:rsidRDefault="001429FD" w:rsidP="001429FD">
      <w:pPr>
        <w:spacing w:after="160"/>
        <w:jc w:val="both"/>
        <w:rPr>
          <w:rFonts w:ascii="Times New Roman" w:eastAsia="Calibri" w:hAnsi="Times New Roman" w:cs="Times New Roman"/>
          <w:sz w:val="24"/>
          <w:szCs w:val="24"/>
        </w:rPr>
      </w:pPr>
      <w:r w:rsidRPr="00DC65E2">
        <w:rPr>
          <w:rFonts w:ascii="Times New Roman" w:eastAsia="Calibri" w:hAnsi="Times New Roman" w:cs="Times New Roman"/>
          <w:b/>
          <w:sz w:val="24"/>
          <w:szCs w:val="24"/>
        </w:rPr>
        <w:t>c)</w:t>
      </w:r>
      <w:r w:rsidRPr="00AB120C">
        <w:rPr>
          <w:rFonts w:ascii="Times New Roman" w:eastAsia="Calibri" w:hAnsi="Times New Roman" w:cs="Times New Roman"/>
          <w:sz w:val="24"/>
          <w:szCs w:val="24"/>
        </w:rPr>
        <w:t xml:space="preserve"> cópia do comprovante de endereço; </w:t>
      </w:r>
    </w:p>
    <w:p w14:paraId="7A620610" w14:textId="77777777" w:rsidR="001429FD" w:rsidRPr="00AB120C" w:rsidRDefault="001429FD" w:rsidP="001429FD">
      <w:pPr>
        <w:spacing w:after="160"/>
        <w:jc w:val="both"/>
        <w:rPr>
          <w:rFonts w:ascii="Times New Roman" w:eastAsia="Calibri" w:hAnsi="Times New Roman" w:cs="Times New Roman"/>
          <w:sz w:val="24"/>
          <w:szCs w:val="24"/>
        </w:rPr>
      </w:pPr>
      <w:r w:rsidRPr="00DC65E2">
        <w:rPr>
          <w:rFonts w:ascii="Times New Roman" w:eastAsia="Calibri" w:hAnsi="Times New Roman" w:cs="Times New Roman"/>
          <w:b/>
          <w:sz w:val="24"/>
          <w:szCs w:val="24"/>
        </w:rPr>
        <w:t>d)</w:t>
      </w:r>
      <w:r w:rsidRPr="00AB120C">
        <w:rPr>
          <w:rFonts w:ascii="Times New Roman" w:eastAsia="Calibri" w:hAnsi="Times New Roman" w:cs="Times New Roman"/>
          <w:sz w:val="24"/>
          <w:szCs w:val="24"/>
        </w:rPr>
        <w:t xml:space="preserve"> cópia do RG e CPF do representante legal da pessoa jurídica; </w:t>
      </w:r>
    </w:p>
    <w:p w14:paraId="1D8F9C8F" w14:textId="77777777" w:rsidR="001429FD" w:rsidRPr="00AB120C" w:rsidRDefault="001429FD" w:rsidP="001429FD">
      <w:pPr>
        <w:spacing w:after="160"/>
        <w:jc w:val="both"/>
        <w:rPr>
          <w:rFonts w:ascii="Times New Roman" w:eastAsia="Calibri" w:hAnsi="Times New Roman" w:cs="Times New Roman"/>
          <w:sz w:val="24"/>
          <w:szCs w:val="24"/>
        </w:rPr>
      </w:pPr>
      <w:r w:rsidRPr="00DC65E2">
        <w:rPr>
          <w:rFonts w:ascii="Times New Roman" w:eastAsia="Calibri" w:hAnsi="Times New Roman" w:cs="Times New Roman"/>
          <w:b/>
          <w:sz w:val="24"/>
          <w:szCs w:val="24"/>
        </w:rPr>
        <w:t>e)</w:t>
      </w:r>
      <w:r w:rsidRPr="00AB120C">
        <w:rPr>
          <w:rFonts w:ascii="Times New Roman" w:eastAsia="Calibri" w:hAnsi="Times New Roman" w:cs="Times New Roman"/>
          <w:sz w:val="24"/>
          <w:szCs w:val="24"/>
        </w:rPr>
        <w:t xml:space="preserve"> prova de regularidade para com as Fazendas Federal, Estadual e Municipal da sede </w:t>
      </w:r>
      <w:proofErr w:type="gramStart"/>
      <w:r w:rsidRPr="00AB120C">
        <w:rPr>
          <w:rFonts w:ascii="Times New Roman" w:eastAsia="Calibri" w:hAnsi="Times New Roman" w:cs="Times New Roman"/>
          <w:sz w:val="24"/>
          <w:szCs w:val="24"/>
        </w:rPr>
        <w:t>do(</w:t>
      </w:r>
      <w:proofErr w:type="gramEnd"/>
      <w:r w:rsidRPr="00AB120C">
        <w:rPr>
          <w:rFonts w:ascii="Times New Roman" w:eastAsia="Calibri" w:hAnsi="Times New Roman" w:cs="Times New Roman"/>
          <w:sz w:val="24"/>
          <w:szCs w:val="24"/>
        </w:rPr>
        <w:t>a) proponente (</w:t>
      </w:r>
      <w:proofErr w:type="spellStart"/>
      <w:r w:rsidRPr="00AB120C">
        <w:rPr>
          <w:rFonts w:ascii="Times New Roman" w:eastAsia="Calibri" w:hAnsi="Times New Roman" w:cs="Times New Roman"/>
          <w:sz w:val="24"/>
          <w:szCs w:val="24"/>
        </w:rPr>
        <w:t>CNDs</w:t>
      </w:r>
      <w:proofErr w:type="spellEnd"/>
      <w:r w:rsidRPr="00AB120C">
        <w:rPr>
          <w:rFonts w:ascii="Times New Roman" w:eastAsia="Calibri" w:hAnsi="Times New Roman" w:cs="Times New Roman"/>
          <w:sz w:val="24"/>
          <w:szCs w:val="24"/>
        </w:rPr>
        <w:t xml:space="preserve">); </w:t>
      </w:r>
    </w:p>
    <w:p w14:paraId="2975E075" w14:textId="77777777" w:rsidR="001429FD" w:rsidRPr="00AB120C" w:rsidRDefault="001429FD" w:rsidP="001429FD">
      <w:pPr>
        <w:spacing w:after="160"/>
        <w:jc w:val="both"/>
        <w:rPr>
          <w:rFonts w:ascii="Times New Roman" w:eastAsia="Calibri" w:hAnsi="Times New Roman" w:cs="Times New Roman"/>
          <w:sz w:val="24"/>
          <w:szCs w:val="24"/>
        </w:rPr>
      </w:pPr>
      <w:r w:rsidRPr="00DC65E2">
        <w:rPr>
          <w:rFonts w:ascii="Times New Roman" w:eastAsia="Calibri" w:hAnsi="Times New Roman" w:cs="Times New Roman"/>
          <w:b/>
          <w:sz w:val="24"/>
          <w:szCs w:val="24"/>
        </w:rPr>
        <w:t>f)</w:t>
      </w:r>
      <w:r w:rsidRPr="00DC65E2">
        <w:rPr>
          <w:rFonts w:ascii="Times New Roman" w:eastAsia="Calibri" w:hAnsi="Times New Roman" w:cs="Times New Roman"/>
          <w:sz w:val="24"/>
          <w:szCs w:val="24"/>
        </w:rPr>
        <w:t xml:space="preserve"> </w:t>
      </w:r>
      <w:r w:rsidRPr="00AB120C">
        <w:rPr>
          <w:rFonts w:ascii="Times New Roman" w:eastAsia="Calibri" w:hAnsi="Times New Roman" w:cs="Times New Roman"/>
          <w:sz w:val="24"/>
          <w:szCs w:val="24"/>
        </w:rPr>
        <w:t xml:space="preserve">Certidão negativa de falência, concordata ou recuperação, judicial ou extrajudicial, expedida pelo distribuidor central do Fórum da sede da empresa participante, com data não anterior a 90 (noventa) dias antes da data de apresentação dos Documentos de Habilitação, www.tjrs.jus.br/novo/processos-e-servicos/servicos-processuais/emissao-deantecedentes-e-certidoes (selecionar a opção CERTIDÃO JUDICIAL CÍVEL NEGATIVA DE 1º GRAU – FALÊNCIA). </w:t>
      </w:r>
    </w:p>
    <w:p w14:paraId="2A30BF6C" w14:textId="77777777" w:rsidR="001429FD" w:rsidRPr="00AB120C" w:rsidRDefault="001429FD" w:rsidP="001429FD">
      <w:pPr>
        <w:spacing w:after="160"/>
        <w:jc w:val="both"/>
        <w:rPr>
          <w:rFonts w:ascii="Times New Roman" w:eastAsia="Calibri" w:hAnsi="Times New Roman" w:cs="Times New Roman"/>
          <w:sz w:val="24"/>
          <w:szCs w:val="24"/>
        </w:rPr>
      </w:pPr>
      <w:r w:rsidRPr="00DC65E2">
        <w:rPr>
          <w:rFonts w:ascii="Times New Roman" w:eastAsia="Calibri" w:hAnsi="Times New Roman" w:cs="Times New Roman"/>
          <w:b/>
          <w:sz w:val="24"/>
          <w:szCs w:val="24"/>
        </w:rPr>
        <w:t>g)</w:t>
      </w:r>
      <w:r w:rsidRPr="00AB120C">
        <w:rPr>
          <w:rFonts w:ascii="Times New Roman" w:eastAsia="Calibri" w:hAnsi="Times New Roman" w:cs="Times New Roman"/>
          <w:sz w:val="24"/>
          <w:szCs w:val="24"/>
        </w:rPr>
        <w:t xml:space="preserve"> prova da regularidade relativa ao FGTS, que demonstre cumprimento dos encargos sociais instituídos por lei; </w:t>
      </w:r>
    </w:p>
    <w:p w14:paraId="2B2C60B0" w14:textId="77777777" w:rsidR="001429FD" w:rsidRPr="00AB120C" w:rsidRDefault="001429FD" w:rsidP="001429FD">
      <w:pPr>
        <w:spacing w:after="160"/>
        <w:jc w:val="both"/>
        <w:rPr>
          <w:rFonts w:ascii="Times New Roman" w:eastAsia="Calibri" w:hAnsi="Times New Roman" w:cs="Times New Roman"/>
          <w:sz w:val="24"/>
          <w:szCs w:val="24"/>
        </w:rPr>
      </w:pPr>
      <w:r w:rsidRPr="00DC65E2">
        <w:rPr>
          <w:rFonts w:ascii="Times New Roman" w:eastAsia="Calibri" w:hAnsi="Times New Roman" w:cs="Times New Roman"/>
          <w:b/>
          <w:sz w:val="24"/>
          <w:szCs w:val="24"/>
        </w:rPr>
        <w:t>h)</w:t>
      </w:r>
      <w:r w:rsidRPr="00AB120C">
        <w:rPr>
          <w:rFonts w:ascii="Times New Roman" w:eastAsia="Calibri" w:hAnsi="Times New Roman" w:cs="Times New Roman"/>
          <w:sz w:val="24"/>
          <w:szCs w:val="24"/>
        </w:rPr>
        <w:t xml:space="preserve"> prova da regularidade perante a Justiça do Trabalho (Certidão Negativa de Débitos Trabalhistas – CNDT); </w:t>
      </w:r>
    </w:p>
    <w:p w14:paraId="6085FA3B" w14:textId="77777777" w:rsidR="001429FD" w:rsidRPr="00AB120C" w:rsidRDefault="001429FD" w:rsidP="001429FD">
      <w:pPr>
        <w:spacing w:after="160"/>
        <w:jc w:val="both"/>
        <w:rPr>
          <w:rFonts w:ascii="Times New Roman" w:eastAsia="Calibri" w:hAnsi="Times New Roman" w:cs="Times New Roman"/>
          <w:sz w:val="24"/>
          <w:szCs w:val="24"/>
        </w:rPr>
      </w:pPr>
      <w:r w:rsidRPr="00DC65E2">
        <w:rPr>
          <w:rFonts w:ascii="Times New Roman" w:eastAsia="Calibri" w:hAnsi="Times New Roman" w:cs="Times New Roman"/>
          <w:b/>
          <w:sz w:val="24"/>
          <w:szCs w:val="24"/>
        </w:rPr>
        <w:t>i)</w:t>
      </w:r>
      <w:r w:rsidRPr="00AB120C">
        <w:rPr>
          <w:rFonts w:ascii="Times New Roman" w:eastAsia="Calibri" w:hAnsi="Times New Roman" w:cs="Times New Roman"/>
          <w:sz w:val="24"/>
          <w:szCs w:val="24"/>
        </w:rPr>
        <w:t xml:space="preserve"> </w:t>
      </w:r>
      <w:proofErr w:type="gramStart"/>
      <w:r w:rsidRPr="00AB120C">
        <w:rPr>
          <w:rFonts w:ascii="Times New Roman" w:eastAsia="Calibri" w:hAnsi="Times New Roman" w:cs="Times New Roman"/>
          <w:sz w:val="24"/>
          <w:szCs w:val="24"/>
        </w:rPr>
        <w:t>Declaração referente ao cumprimento do disposto no inciso XXXIII do art. 7º da Constituição Federal, quanto às limitações no trabalho de menores (Anexo VI); j)</w:t>
      </w:r>
      <w:proofErr w:type="gramEnd"/>
      <w:r w:rsidRPr="00AB120C">
        <w:rPr>
          <w:rFonts w:ascii="Times New Roman" w:eastAsia="Calibri" w:hAnsi="Times New Roman" w:cs="Times New Roman"/>
          <w:sz w:val="24"/>
          <w:szCs w:val="24"/>
        </w:rPr>
        <w:t xml:space="preserve"> Informações sobre a Conta Bancária para repasse do valor: Nome do banco, agência, tipo de conta (corrente ou poupança), número da conta. </w:t>
      </w:r>
    </w:p>
    <w:p w14:paraId="792BE80C" w14:textId="77777777" w:rsidR="00AD16CC" w:rsidRDefault="00AD16CC" w:rsidP="001429FD">
      <w:pPr>
        <w:spacing w:after="160"/>
        <w:jc w:val="both"/>
        <w:rPr>
          <w:rFonts w:ascii="Times New Roman" w:eastAsia="Calibri" w:hAnsi="Times New Roman" w:cs="Times New Roman"/>
          <w:b/>
          <w:sz w:val="24"/>
          <w:szCs w:val="24"/>
        </w:rPr>
      </w:pPr>
    </w:p>
    <w:p w14:paraId="247202BB" w14:textId="77777777" w:rsidR="00AD16CC" w:rsidRDefault="00AD16CC" w:rsidP="001429FD">
      <w:pPr>
        <w:spacing w:after="160"/>
        <w:jc w:val="both"/>
        <w:rPr>
          <w:rFonts w:ascii="Times New Roman" w:eastAsia="Calibri" w:hAnsi="Times New Roman" w:cs="Times New Roman"/>
          <w:b/>
          <w:sz w:val="24"/>
          <w:szCs w:val="24"/>
        </w:rPr>
      </w:pPr>
    </w:p>
    <w:p w14:paraId="0EDD8F6A" w14:textId="77777777" w:rsidR="001429FD" w:rsidRPr="00AB120C" w:rsidRDefault="001429FD" w:rsidP="001429FD">
      <w:pPr>
        <w:spacing w:after="160"/>
        <w:jc w:val="both"/>
        <w:rPr>
          <w:rFonts w:ascii="Times New Roman" w:eastAsia="Calibri" w:hAnsi="Times New Roman" w:cs="Times New Roman"/>
          <w:sz w:val="24"/>
          <w:szCs w:val="24"/>
        </w:rPr>
      </w:pPr>
      <w:r w:rsidRPr="00DC65E2">
        <w:rPr>
          <w:rFonts w:ascii="Times New Roman" w:eastAsia="Calibri" w:hAnsi="Times New Roman" w:cs="Times New Roman"/>
          <w:b/>
          <w:sz w:val="24"/>
          <w:szCs w:val="24"/>
        </w:rPr>
        <w:t>11.5.</w:t>
      </w:r>
      <w:r w:rsidRPr="00AB120C">
        <w:rPr>
          <w:rFonts w:ascii="Times New Roman" w:eastAsia="Calibri" w:hAnsi="Times New Roman" w:cs="Times New Roman"/>
          <w:sz w:val="24"/>
          <w:szCs w:val="24"/>
        </w:rPr>
        <w:t xml:space="preserve"> Para comprovação de endereço, somente serão aceitos documentos recentes, entendidos como aqueles que a data de vencimento não seja superior a 90 (noventa) dias. </w:t>
      </w:r>
    </w:p>
    <w:p w14:paraId="64D39126" w14:textId="77777777" w:rsidR="001429FD" w:rsidRPr="00AB120C" w:rsidRDefault="001429FD" w:rsidP="001429FD">
      <w:pPr>
        <w:spacing w:after="160"/>
        <w:jc w:val="both"/>
        <w:rPr>
          <w:rFonts w:ascii="Times New Roman" w:eastAsia="Calibri" w:hAnsi="Times New Roman" w:cs="Times New Roman"/>
          <w:sz w:val="24"/>
          <w:szCs w:val="24"/>
        </w:rPr>
      </w:pPr>
      <w:r w:rsidRPr="00DC65E2">
        <w:rPr>
          <w:rFonts w:ascii="Times New Roman" w:eastAsia="Calibri" w:hAnsi="Times New Roman" w:cs="Times New Roman"/>
          <w:b/>
          <w:sz w:val="24"/>
          <w:szCs w:val="24"/>
        </w:rPr>
        <w:t>11.6.</w:t>
      </w:r>
      <w:r w:rsidRPr="00AB120C">
        <w:rPr>
          <w:rFonts w:ascii="Times New Roman" w:eastAsia="Calibri" w:hAnsi="Times New Roman" w:cs="Times New Roman"/>
          <w:sz w:val="24"/>
          <w:szCs w:val="24"/>
        </w:rPr>
        <w:t xml:space="preserve"> Admitem-se, excepcionalmente, notas fiscais emitidas e certidão/declaração emitida por órgãos oficiais. </w:t>
      </w:r>
    </w:p>
    <w:p w14:paraId="23744F20" w14:textId="77777777" w:rsidR="001429FD" w:rsidRPr="00AB120C" w:rsidRDefault="001429FD" w:rsidP="001429FD">
      <w:pPr>
        <w:spacing w:after="160"/>
        <w:jc w:val="both"/>
        <w:rPr>
          <w:rFonts w:ascii="Times New Roman" w:eastAsia="Calibri" w:hAnsi="Times New Roman" w:cs="Times New Roman"/>
          <w:sz w:val="24"/>
          <w:szCs w:val="24"/>
        </w:rPr>
      </w:pPr>
      <w:r w:rsidRPr="00DC65E2">
        <w:rPr>
          <w:rFonts w:ascii="Times New Roman" w:eastAsia="Calibri" w:hAnsi="Times New Roman" w:cs="Times New Roman"/>
          <w:b/>
          <w:sz w:val="24"/>
          <w:szCs w:val="24"/>
        </w:rPr>
        <w:t>11.7.</w:t>
      </w:r>
      <w:r w:rsidRPr="00AB120C">
        <w:rPr>
          <w:rFonts w:ascii="Times New Roman" w:eastAsia="Calibri" w:hAnsi="Times New Roman" w:cs="Times New Roman"/>
          <w:sz w:val="24"/>
          <w:szCs w:val="24"/>
        </w:rPr>
        <w:t xml:space="preserve"> Toda a documentação referente à Habilitação Jurídica e Regularidade Fiscal será enviada pela Servidora Encarregada para o setor de Licitações, na forma informada aos classificados, quando da notificação prevista nesse edital. </w:t>
      </w:r>
    </w:p>
    <w:p w14:paraId="400C3CD1" w14:textId="77777777" w:rsidR="001429FD" w:rsidRPr="00AB120C" w:rsidRDefault="001429FD" w:rsidP="001429FD">
      <w:pPr>
        <w:spacing w:after="160"/>
        <w:jc w:val="both"/>
        <w:rPr>
          <w:rFonts w:ascii="Times New Roman" w:eastAsia="Calibri" w:hAnsi="Times New Roman" w:cs="Times New Roman"/>
          <w:sz w:val="24"/>
          <w:szCs w:val="24"/>
        </w:rPr>
      </w:pPr>
      <w:r w:rsidRPr="00DC65E2">
        <w:rPr>
          <w:rFonts w:ascii="Times New Roman" w:eastAsia="Calibri" w:hAnsi="Times New Roman" w:cs="Times New Roman"/>
          <w:b/>
          <w:sz w:val="24"/>
          <w:szCs w:val="24"/>
        </w:rPr>
        <w:t>11.8.</w:t>
      </w:r>
      <w:r w:rsidRPr="00AB120C">
        <w:rPr>
          <w:rFonts w:ascii="Times New Roman" w:eastAsia="Calibri" w:hAnsi="Times New Roman" w:cs="Times New Roman"/>
          <w:sz w:val="24"/>
          <w:szCs w:val="24"/>
        </w:rPr>
        <w:t xml:space="preserve"> A entrega dos documentos deverá ocorrer, impreterivelmente, até o prazo estabelecido no cronograma do presente Edital. </w:t>
      </w:r>
    </w:p>
    <w:p w14:paraId="3085EEA0" w14:textId="44371A76" w:rsidR="001429FD" w:rsidRPr="00DC65E2" w:rsidRDefault="001429FD" w:rsidP="001429FD">
      <w:pPr>
        <w:spacing w:after="160"/>
        <w:jc w:val="both"/>
        <w:rPr>
          <w:rFonts w:ascii="Times New Roman" w:eastAsia="Calibri" w:hAnsi="Times New Roman" w:cs="Times New Roman"/>
          <w:sz w:val="24"/>
          <w:szCs w:val="24"/>
        </w:rPr>
      </w:pPr>
      <w:r w:rsidRPr="00DC65E2">
        <w:rPr>
          <w:rFonts w:ascii="Times New Roman" w:eastAsia="Calibri" w:hAnsi="Times New Roman" w:cs="Times New Roman"/>
          <w:b/>
          <w:sz w:val="24"/>
          <w:szCs w:val="24"/>
        </w:rPr>
        <w:t>11.8.1</w:t>
      </w:r>
      <w:r w:rsidRPr="00DC65E2">
        <w:rPr>
          <w:rFonts w:ascii="Times New Roman" w:eastAsia="Calibri" w:hAnsi="Times New Roman" w:cs="Times New Roman"/>
          <w:sz w:val="24"/>
          <w:szCs w:val="24"/>
        </w:rPr>
        <w:t>.</w:t>
      </w:r>
      <w:r w:rsidR="00DC65E2">
        <w:rPr>
          <w:rFonts w:ascii="Times New Roman" w:eastAsia="Calibri" w:hAnsi="Times New Roman" w:cs="Times New Roman"/>
          <w:sz w:val="24"/>
          <w:szCs w:val="24"/>
        </w:rPr>
        <w:t xml:space="preserve"> </w:t>
      </w:r>
      <w:proofErr w:type="gramStart"/>
      <w:r w:rsidRPr="00DC65E2">
        <w:rPr>
          <w:rFonts w:ascii="Times New Roman" w:eastAsia="Calibri" w:hAnsi="Times New Roman" w:cs="Times New Roman"/>
          <w:sz w:val="24"/>
          <w:szCs w:val="24"/>
        </w:rPr>
        <w:t>O(</w:t>
      </w:r>
      <w:proofErr w:type="gramEnd"/>
      <w:r w:rsidRPr="00DC65E2">
        <w:rPr>
          <w:rFonts w:ascii="Times New Roman" w:eastAsia="Calibri" w:hAnsi="Times New Roman" w:cs="Times New Roman"/>
          <w:sz w:val="24"/>
          <w:szCs w:val="24"/>
        </w:rPr>
        <w:t xml:space="preserve">A) classificado(a) que deixar de apresentar quaisquer documentos referentes à Habilitação Jurídica e Regularidade Fiscal, até o prazo estabelecido no Edital e/ou que não comprovar a regularidade fiscal para contratualização, será julgado inabilitado, para todos os fins e efeitos, chamando-se o projeto suplente, conforme regramento previsto nesse edital. </w:t>
      </w:r>
    </w:p>
    <w:p w14:paraId="789D531A" w14:textId="4E61D1FF" w:rsidR="001429FD" w:rsidRPr="00353EE9" w:rsidRDefault="001429FD" w:rsidP="00353EE9">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11.8.2.</w:t>
      </w:r>
      <w:r w:rsidRPr="00353EE9">
        <w:rPr>
          <w:rFonts w:ascii="Times New Roman" w:eastAsia="Calibri" w:hAnsi="Times New Roman" w:cs="Times New Roman"/>
          <w:sz w:val="24"/>
          <w:szCs w:val="24"/>
        </w:rPr>
        <w:t xml:space="preserve"> Findo o prazo previsto à etapa de habilitação, a Comissão Permanente de Licitações providenciará a Homologação e informará à Servidora Encarregada a necessidade de chamamento de projetos suplentes, com vistas ao exaurimento dos valores destinados a esse Edital, abrindo-se, com isso, a etapa da contemplação de suplentes. </w:t>
      </w:r>
      <w:r w:rsidR="00353EE9" w:rsidRPr="00353EE9">
        <w:rPr>
          <w:rFonts w:ascii="Times New Roman" w:eastAsia="Calibri" w:hAnsi="Times New Roman" w:cs="Times New Roman"/>
          <w:sz w:val="24"/>
          <w:szCs w:val="24"/>
        </w:rPr>
        <w:tab/>
      </w:r>
    </w:p>
    <w:p w14:paraId="4689F9B1" w14:textId="77777777" w:rsidR="001429FD" w:rsidRPr="00353EE9" w:rsidRDefault="001429FD" w:rsidP="001429FD">
      <w:pPr>
        <w:spacing w:after="160"/>
        <w:jc w:val="both"/>
        <w:rPr>
          <w:rFonts w:ascii="Times New Roman" w:eastAsia="Calibri" w:hAnsi="Times New Roman" w:cs="Times New Roman"/>
          <w:b/>
          <w:sz w:val="24"/>
          <w:szCs w:val="24"/>
        </w:rPr>
      </w:pPr>
      <w:r w:rsidRPr="00353EE9">
        <w:rPr>
          <w:rFonts w:ascii="Times New Roman" w:eastAsia="Calibri" w:hAnsi="Times New Roman" w:cs="Times New Roman"/>
          <w:b/>
          <w:sz w:val="24"/>
          <w:szCs w:val="24"/>
        </w:rPr>
        <w:t>12. DOS SUPLENTES</w:t>
      </w:r>
    </w:p>
    <w:p w14:paraId="50D017FB" w14:textId="77777777" w:rsid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12.1.</w:t>
      </w:r>
      <w:r w:rsidRPr="00353EE9">
        <w:rPr>
          <w:rFonts w:ascii="Times New Roman" w:eastAsia="Calibri" w:hAnsi="Times New Roman" w:cs="Times New Roman"/>
          <w:sz w:val="24"/>
          <w:szCs w:val="24"/>
        </w:rPr>
        <w:t xml:space="preserve"> Serão considerados projetos suplentes todos aqueles classificados, ou seja, que obtiverem mais de 50 (cinquenta) pontos no cômputo total dos critérios objetivos e técnicos, os quais poderão ser contemplados caso ocorram desistências, inabilitação e/ou desclassificação pelos motivos previstos neste Edital. </w:t>
      </w:r>
    </w:p>
    <w:p w14:paraId="55D8229D" w14:textId="5A34E37B"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12.1.1.</w:t>
      </w:r>
      <w:r w:rsidRPr="00353EE9">
        <w:rPr>
          <w:rFonts w:ascii="Times New Roman" w:eastAsia="Calibri" w:hAnsi="Times New Roman" w:cs="Times New Roman"/>
          <w:sz w:val="24"/>
          <w:szCs w:val="24"/>
        </w:rPr>
        <w:t xml:space="preserve"> Os projetos suplentes serão organizados por modalidades, em ordem decrescente, de acordo com a pontuação obtida. </w:t>
      </w:r>
    </w:p>
    <w:p w14:paraId="5FB4BB52" w14:textId="3A07C3B8"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12.1.2.</w:t>
      </w:r>
      <w:r w:rsidR="00353EE9">
        <w:rPr>
          <w:rFonts w:ascii="Times New Roman" w:eastAsia="Calibri" w:hAnsi="Times New Roman" w:cs="Times New Roman"/>
          <w:sz w:val="24"/>
          <w:szCs w:val="24"/>
        </w:rPr>
        <w:t xml:space="preserve"> </w:t>
      </w:r>
      <w:r w:rsidRPr="00353EE9">
        <w:rPr>
          <w:rFonts w:ascii="Times New Roman" w:eastAsia="Calibri" w:hAnsi="Times New Roman" w:cs="Times New Roman"/>
          <w:sz w:val="24"/>
          <w:szCs w:val="24"/>
        </w:rPr>
        <w:t xml:space="preserve">A relação dos projetos suplentes também terá efeitos para fins do aproveitamento previsto no item 2.3. </w:t>
      </w:r>
    </w:p>
    <w:p w14:paraId="33833446" w14:textId="56EC421C"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12.1.3.</w:t>
      </w:r>
      <w:r w:rsidR="00353EE9">
        <w:rPr>
          <w:rFonts w:ascii="Times New Roman" w:eastAsia="Calibri" w:hAnsi="Times New Roman" w:cs="Times New Roman"/>
          <w:sz w:val="24"/>
          <w:szCs w:val="24"/>
        </w:rPr>
        <w:t xml:space="preserve"> </w:t>
      </w:r>
      <w:r w:rsidRPr="00353EE9">
        <w:rPr>
          <w:rFonts w:ascii="Times New Roman" w:eastAsia="Calibri" w:hAnsi="Times New Roman" w:cs="Times New Roman"/>
          <w:sz w:val="24"/>
          <w:szCs w:val="24"/>
        </w:rPr>
        <w:t xml:space="preserve">À etapa de convocação de suplentes aplicam-se os procedimentos e respectivos prazos, conforme cronograma da primeira convocação para a fase de habilitação. </w:t>
      </w:r>
    </w:p>
    <w:p w14:paraId="4B792218" w14:textId="77777777"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12.2.</w:t>
      </w:r>
      <w:r w:rsidRPr="00353EE9">
        <w:rPr>
          <w:rFonts w:ascii="Times New Roman" w:eastAsia="Calibri" w:hAnsi="Times New Roman" w:cs="Times New Roman"/>
          <w:sz w:val="24"/>
          <w:szCs w:val="24"/>
        </w:rPr>
        <w:t xml:space="preserve"> Para efeitos de contemplação, será observada a ordem de classificação, por modalidade. </w:t>
      </w:r>
    </w:p>
    <w:p w14:paraId="011DC332" w14:textId="77777777"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12.2.1.</w:t>
      </w:r>
      <w:r w:rsidRPr="00353EE9">
        <w:rPr>
          <w:rFonts w:ascii="Times New Roman" w:eastAsia="Calibri" w:hAnsi="Times New Roman" w:cs="Times New Roman"/>
          <w:sz w:val="24"/>
          <w:szCs w:val="24"/>
        </w:rPr>
        <w:t xml:space="preserve"> A contemplação observará o saldo na Modalidade, admitindo-se a contemplação parcial dentro da outra modalidade, caso inexistam projetos aptos na modalidade em que houver saldo, sempre observada </w:t>
      </w:r>
      <w:proofErr w:type="gramStart"/>
      <w:r w:rsidRPr="00353EE9">
        <w:rPr>
          <w:rFonts w:ascii="Times New Roman" w:eastAsia="Calibri" w:hAnsi="Times New Roman" w:cs="Times New Roman"/>
          <w:sz w:val="24"/>
          <w:szCs w:val="24"/>
        </w:rPr>
        <w:t>a</w:t>
      </w:r>
      <w:proofErr w:type="gramEnd"/>
      <w:r w:rsidRPr="00353EE9">
        <w:rPr>
          <w:rFonts w:ascii="Times New Roman" w:eastAsia="Calibri" w:hAnsi="Times New Roman" w:cs="Times New Roman"/>
          <w:sz w:val="24"/>
          <w:szCs w:val="24"/>
        </w:rPr>
        <w:t xml:space="preserve"> ordem classificatória. </w:t>
      </w:r>
    </w:p>
    <w:p w14:paraId="44DF88D7" w14:textId="77777777" w:rsidR="00AD16CC" w:rsidRDefault="00AD16CC" w:rsidP="001429FD">
      <w:pPr>
        <w:spacing w:after="160"/>
        <w:jc w:val="both"/>
        <w:rPr>
          <w:rFonts w:ascii="Times New Roman" w:eastAsia="Calibri" w:hAnsi="Times New Roman" w:cs="Times New Roman"/>
          <w:b/>
          <w:sz w:val="24"/>
          <w:szCs w:val="24"/>
        </w:rPr>
      </w:pPr>
    </w:p>
    <w:p w14:paraId="4E916FD4" w14:textId="77777777" w:rsidR="00AD16CC" w:rsidRDefault="00AD16CC" w:rsidP="001429FD">
      <w:pPr>
        <w:spacing w:after="160"/>
        <w:jc w:val="both"/>
        <w:rPr>
          <w:rFonts w:ascii="Times New Roman" w:eastAsia="Calibri" w:hAnsi="Times New Roman" w:cs="Times New Roman"/>
          <w:b/>
          <w:sz w:val="24"/>
          <w:szCs w:val="24"/>
        </w:rPr>
      </w:pPr>
    </w:p>
    <w:p w14:paraId="478F07D2" w14:textId="40B104F6"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12.3.</w:t>
      </w:r>
      <w:r w:rsidRPr="00353EE9">
        <w:rPr>
          <w:rFonts w:ascii="Times New Roman" w:eastAsia="Calibri" w:hAnsi="Times New Roman" w:cs="Times New Roman"/>
          <w:sz w:val="24"/>
          <w:szCs w:val="24"/>
        </w:rPr>
        <w:t xml:space="preserve"> Na forma deste regulamento, para acesso ao recurso de fomento cultural previsto, exigir-se-á a satisfação da Habilitação Jurídica e Regularidade Fiscal dos suplentes, no prazo de 02 (dois) dias, a contar da data do e-mail de notificação. </w:t>
      </w:r>
    </w:p>
    <w:p w14:paraId="552BD496" w14:textId="77777777" w:rsidR="001429FD" w:rsidRPr="00353EE9" w:rsidRDefault="001429FD" w:rsidP="001429FD">
      <w:pPr>
        <w:spacing w:after="160"/>
        <w:jc w:val="both"/>
        <w:rPr>
          <w:rFonts w:ascii="Times New Roman" w:eastAsia="Calibri" w:hAnsi="Times New Roman" w:cs="Times New Roman"/>
          <w:b/>
          <w:sz w:val="24"/>
          <w:szCs w:val="24"/>
        </w:rPr>
      </w:pPr>
      <w:r w:rsidRPr="00353EE9">
        <w:rPr>
          <w:rFonts w:ascii="Times New Roman" w:eastAsia="Calibri" w:hAnsi="Times New Roman" w:cs="Times New Roman"/>
          <w:b/>
          <w:sz w:val="24"/>
          <w:szCs w:val="24"/>
        </w:rPr>
        <w:t xml:space="preserve">13. DO TERMO DE EXECUÇÃO CULTURAL </w:t>
      </w:r>
    </w:p>
    <w:p w14:paraId="0D875B68" w14:textId="77777777"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13.1.</w:t>
      </w:r>
      <w:r w:rsidRPr="00353EE9">
        <w:rPr>
          <w:rFonts w:ascii="Times New Roman" w:eastAsia="Calibri" w:hAnsi="Times New Roman" w:cs="Times New Roman"/>
          <w:sz w:val="24"/>
          <w:szCs w:val="24"/>
        </w:rPr>
        <w:t xml:space="preserve"> Constitui pressuposto ao compromisso a ser firmado, a obrigação </w:t>
      </w:r>
      <w:proofErr w:type="gramStart"/>
      <w:r w:rsidRPr="00353EE9">
        <w:rPr>
          <w:rFonts w:ascii="Times New Roman" w:eastAsia="Calibri" w:hAnsi="Times New Roman" w:cs="Times New Roman"/>
          <w:sz w:val="24"/>
          <w:szCs w:val="24"/>
        </w:rPr>
        <w:t>do(</w:t>
      </w:r>
      <w:proofErr w:type="gramEnd"/>
      <w:r w:rsidRPr="00353EE9">
        <w:rPr>
          <w:rFonts w:ascii="Times New Roman" w:eastAsia="Calibri" w:hAnsi="Times New Roman" w:cs="Times New Roman"/>
          <w:sz w:val="24"/>
          <w:szCs w:val="24"/>
        </w:rPr>
        <w:t xml:space="preserve">a) proponente contemplado(a) de manter compatibilidade com as obrigações por ele(a) assumidas, todas as condições de habilitação e qualificação exigidas no presente Edital. </w:t>
      </w:r>
    </w:p>
    <w:p w14:paraId="1CCA6140" w14:textId="77777777"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13.2.</w:t>
      </w:r>
      <w:r w:rsidRPr="00353EE9">
        <w:rPr>
          <w:rFonts w:ascii="Times New Roman" w:eastAsia="Calibri" w:hAnsi="Times New Roman" w:cs="Times New Roman"/>
          <w:sz w:val="24"/>
          <w:szCs w:val="24"/>
        </w:rPr>
        <w:t xml:space="preserve"> Após a homologação do resultado do processo seletivo, </w:t>
      </w:r>
      <w:proofErr w:type="gramStart"/>
      <w:r w:rsidRPr="00353EE9">
        <w:rPr>
          <w:rFonts w:ascii="Times New Roman" w:eastAsia="Calibri" w:hAnsi="Times New Roman" w:cs="Times New Roman"/>
          <w:sz w:val="24"/>
          <w:szCs w:val="24"/>
        </w:rPr>
        <w:t>o(</w:t>
      </w:r>
      <w:proofErr w:type="gramEnd"/>
      <w:r w:rsidRPr="00353EE9">
        <w:rPr>
          <w:rFonts w:ascii="Times New Roman" w:eastAsia="Calibri" w:hAnsi="Times New Roman" w:cs="Times New Roman"/>
          <w:sz w:val="24"/>
          <w:szCs w:val="24"/>
        </w:rPr>
        <w:t xml:space="preserve">a) Proponente deverá enviar para o e-mail </w:t>
      </w:r>
      <w:hyperlink r:id="rId9" w:history="1">
        <w:r w:rsidRPr="00353EE9">
          <w:rPr>
            <w:rFonts w:ascii="Times New Roman" w:eastAsia="Calibri" w:hAnsi="Times New Roman" w:cs="Times New Roman"/>
            <w:color w:val="0563C1"/>
            <w:sz w:val="24"/>
            <w:szCs w:val="24"/>
            <w:u w:val="single"/>
          </w:rPr>
          <w:t>educacao@alpestre.rs.gov.br</w:t>
        </w:r>
      </w:hyperlink>
      <w:r w:rsidRPr="00353EE9">
        <w:rPr>
          <w:rFonts w:ascii="Times New Roman" w:eastAsia="Calibri" w:hAnsi="Times New Roman" w:cs="Times New Roman"/>
          <w:sz w:val="24"/>
          <w:szCs w:val="24"/>
        </w:rPr>
        <w:t xml:space="preserve">  , o Plano de Trabalho do projeto, conforme modelo Anexo, num prazo de até 02 (dois) dias. </w:t>
      </w:r>
    </w:p>
    <w:p w14:paraId="1B019E22" w14:textId="77777777"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13.3.</w:t>
      </w:r>
      <w:r w:rsidRPr="00353EE9">
        <w:rPr>
          <w:rFonts w:ascii="Times New Roman" w:eastAsia="Calibri" w:hAnsi="Times New Roman" w:cs="Times New Roman"/>
          <w:sz w:val="24"/>
          <w:szCs w:val="24"/>
        </w:rPr>
        <w:t xml:space="preserve"> Verificada a elegibilidade </w:t>
      </w:r>
      <w:proofErr w:type="gramStart"/>
      <w:r w:rsidRPr="00353EE9">
        <w:rPr>
          <w:rFonts w:ascii="Times New Roman" w:eastAsia="Calibri" w:hAnsi="Times New Roman" w:cs="Times New Roman"/>
          <w:sz w:val="24"/>
          <w:szCs w:val="24"/>
        </w:rPr>
        <w:t>do(</w:t>
      </w:r>
      <w:proofErr w:type="gramEnd"/>
      <w:r w:rsidRPr="00353EE9">
        <w:rPr>
          <w:rFonts w:ascii="Times New Roman" w:eastAsia="Calibri" w:hAnsi="Times New Roman" w:cs="Times New Roman"/>
          <w:sz w:val="24"/>
          <w:szCs w:val="24"/>
        </w:rPr>
        <w:t xml:space="preserve">a) proponente e a validação do Plano de Trabalho encaminhado, será celebrado o Termo de Execução Cultural, em estrita observância aos direitos e obrigações estabelecidas neste Edital. </w:t>
      </w:r>
    </w:p>
    <w:p w14:paraId="281C3593" w14:textId="2A61E05A"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13.3.1.</w:t>
      </w:r>
      <w:r w:rsidR="00353EE9">
        <w:rPr>
          <w:rFonts w:ascii="Times New Roman" w:eastAsia="Calibri" w:hAnsi="Times New Roman" w:cs="Times New Roman"/>
          <w:sz w:val="24"/>
          <w:szCs w:val="24"/>
        </w:rPr>
        <w:t xml:space="preserve"> </w:t>
      </w:r>
      <w:r w:rsidRPr="00353EE9">
        <w:rPr>
          <w:rFonts w:ascii="Times New Roman" w:eastAsia="Calibri" w:hAnsi="Times New Roman" w:cs="Times New Roman"/>
          <w:sz w:val="24"/>
          <w:szCs w:val="24"/>
        </w:rPr>
        <w:t>A assinatura do Termo de Execução Cultural dar-se-á junto à Secretaria Municipal de Educação, Cultura</w:t>
      </w:r>
      <w:r w:rsidR="00353EE9">
        <w:rPr>
          <w:rFonts w:ascii="Times New Roman" w:eastAsia="Calibri" w:hAnsi="Times New Roman" w:cs="Times New Roman"/>
          <w:sz w:val="24"/>
          <w:szCs w:val="24"/>
        </w:rPr>
        <w:t xml:space="preserve">, Desporto e Turismo, </w:t>
      </w:r>
      <w:proofErr w:type="gramStart"/>
      <w:r w:rsidR="00353EE9">
        <w:rPr>
          <w:rFonts w:ascii="Times New Roman" w:eastAsia="Calibri" w:hAnsi="Times New Roman" w:cs="Times New Roman"/>
          <w:sz w:val="24"/>
          <w:szCs w:val="24"/>
        </w:rPr>
        <w:t>sediada</w:t>
      </w:r>
      <w:proofErr w:type="gramEnd"/>
      <w:r w:rsidR="00353EE9">
        <w:rPr>
          <w:rFonts w:ascii="Times New Roman" w:eastAsia="Calibri" w:hAnsi="Times New Roman" w:cs="Times New Roman"/>
          <w:sz w:val="24"/>
          <w:szCs w:val="24"/>
        </w:rPr>
        <w:t xml:space="preserve"> à</w:t>
      </w:r>
      <w:r w:rsidRPr="00353EE9">
        <w:rPr>
          <w:rFonts w:ascii="Times New Roman" w:eastAsia="Calibri" w:hAnsi="Times New Roman" w:cs="Times New Roman"/>
          <w:sz w:val="24"/>
          <w:szCs w:val="24"/>
        </w:rPr>
        <w:t xml:space="preserve"> Rua Dr</w:t>
      </w:r>
      <w:r w:rsidR="00353EE9">
        <w:rPr>
          <w:rFonts w:ascii="Times New Roman" w:eastAsia="Calibri" w:hAnsi="Times New Roman" w:cs="Times New Roman"/>
          <w:sz w:val="24"/>
          <w:szCs w:val="24"/>
        </w:rPr>
        <w:t>. Álvaro Leitão, 530, Centro, Alpestre/</w:t>
      </w:r>
      <w:r w:rsidRPr="00353EE9">
        <w:rPr>
          <w:rFonts w:ascii="Times New Roman" w:eastAsia="Calibri" w:hAnsi="Times New Roman" w:cs="Times New Roman"/>
          <w:sz w:val="24"/>
          <w:szCs w:val="24"/>
        </w:rPr>
        <w:t xml:space="preserve">RS. </w:t>
      </w:r>
    </w:p>
    <w:p w14:paraId="5D401D38" w14:textId="77777777"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13.4.</w:t>
      </w:r>
      <w:r w:rsidRPr="00353EE9">
        <w:rPr>
          <w:rFonts w:ascii="Times New Roman" w:eastAsia="Calibri" w:hAnsi="Times New Roman" w:cs="Times New Roman"/>
          <w:sz w:val="24"/>
          <w:szCs w:val="24"/>
        </w:rPr>
        <w:t xml:space="preserve"> </w:t>
      </w:r>
      <w:proofErr w:type="gramStart"/>
      <w:r w:rsidRPr="00353EE9">
        <w:rPr>
          <w:rFonts w:ascii="Times New Roman" w:eastAsia="Calibri" w:hAnsi="Times New Roman" w:cs="Times New Roman"/>
          <w:sz w:val="24"/>
          <w:szCs w:val="24"/>
        </w:rPr>
        <w:t>O(</w:t>
      </w:r>
      <w:proofErr w:type="gramEnd"/>
      <w:r w:rsidRPr="00353EE9">
        <w:rPr>
          <w:rFonts w:ascii="Times New Roman" w:eastAsia="Calibri" w:hAnsi="Times New Roman" w:cs="Times New Roman"/>
          <w:sz w:val="24"/>
          <w:szCs w:val="24"/>
        </w:rPr>
        <w:t xml:space="preserve">A) proponente contemplado(a) que não puder comparecer no ato de assinatura do Termo de Execução Cultural, terá prazo de 02 (dois) dias úteis para a assinatura deste, sendo que o não comparecimento dentro deste prazo, implicará na perda do direito ao valor, devendo ser chamado o classificado seguinte, por ordem de classificação na modalidade. </w:t>
      </w:r>
    </w:p>
    <w:p w14:paraId="4C4B7EE1" w14:textId="07E8B976"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13.5.</w:t>
      </w:r>
      <w:r w:rsidRPr="00353EE9">
        <w:rPr>
          <w:rFonts w:ascii="Times New Roman" w:eastAsia="Calibri" w:hAnsi="Times New Roman" w:cs="Times New Roman"/>
          <w:sz w:val="24"/>
          <w:szCs w:val="24"/>
        </w:rPr>
        <w:t xml:space="preserve"> Os repasses do valor do fomento serão feitos de acordo com os prazos e condições estabelecidos no Termo de Execução Cultural, em conta bancária indicada </w:t>
      </w:r>
      <w:proofErr w:type="gramStart"/>
      <w:r w:rsidRPr="00353EE9">
        <w:rPr>
          <w:rFonts w:ascii="Times New Roman" w:eastAsia="Calibri" w:hAnsi="Times New Roman" w:cs="Times New Roman"/>
          <w:sz w:val="24"/>
          <w:szCs w:val="24"/>
        </w:rPr>
        <w:t>pelo(</w:t>
      </w:r>
      <w:proofErr w:type="gramEnd"/>
      <w:r w:rsidRPr="00353EE9">
        <w:rPr>
          <w:rFonts w:ascii="Times New Roman" w:eastAsia="Calibri" w:hAnsi="Times New Roman" w:cs="Times New Roman"/>
          <w:sz w:val="24"/>
          <w:szCs w:val="24"/>
        </w:rPr>
        <w:t xml:space="preserve">a) proponente. </w:t>
      </w:r>
    </w:p>
    <w:p w14:paraId="074F5961" w14:textId="77777777" w:rsidR="001429FD" w:rsidRPr="00353EE9" w:rsidRDefault="001429FD" w:rsidP="001429FD">
      <w:pPr>
        <w:spacing w:after="160"/>
        <w:jc w:val="both"/>
        <w:rPr>
          <w:rFonts w:ascii="Times New Roman" w:eastAsia="Calibri" w:hAnsi="Times New Roman" w:cs="Times New Roman"/>
          <w:b/>
          <w:sz w:val="24"/>
          <w:szCs w:val="24"/>
        </w:rPr>
      </w:pPr>
      <w:r w:rsidRPr="00353EE9">
        <w:rPr>
          <w:rFonts w:ascii="Times New Roman" w:eastAsia="Calibri" w:hAnsi="Times New Roman" w:cs="Times New Roman"/>
          <w:b/>
          <w:sz w:val="24"/>
          <w:szCs w:val="24"/>
        </w:rPr>
        <w:t xml:space="preserve">14. DO REPASSE DE RECURSOS </w:t>
      </w:r>
    </w:p>
    <w:p w14:paraId="0A249756" w14:textId="77777777"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14.1.</w:t>
      </w:r>
      <w:r w:rsidRPr="00353EE9">
        <w:rPr>
          <w:rFonts w:ascii="Times New Roman" w:eastAsia="Calibri" w:hAnsi="Times New Roman" w:cs="Times New Roman"/>
          <w:sz w:val="24"/>
          <w:szCs w:val="24"/>
        </w:rPr>
        <w:t xml:space="preserve"> O repasse decorrente do fomento cultural será efetuado em até 20 (vinte) dias, a contar da emissão do empenho pelo Município de Alpestre, na conta bancária informada pelo(a) proponente por ocasião da inscrição. </w:t>
      </w:r>
    </w:p>
    <w:p w14:paraId="38CE8174" w14:textId="77777777"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14.1.1.</w:t>
      </w:r>
      <w:r w:rsidRPr="00353EE9">
        <w:rPr>
          <w:rFonts w:ascii="Times New Roman" w:eastAsia="Calibri" w:hAnsi="Times New Roman" w:cs="Times New Roman"/>
          <w:sz w:val="24"/>
          <w:szCs w:val="24"/>
        </w:rPr>
        <w:t xml:space="preserve"> Para fins de repasse, é necessária comprovação de existência de conta bancária em nome do(a) proponente, conforme personalidade jurídica da inscrição contemplada, não sendo aceito a chamada “conta salário” ou conta em nome de terceiros. </w:t>
      </w:r>
    </w:p>
    <w:p w14:paraId="6549165B" w14:textId="061F9267"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14.1.2.</w:t>
      </w:r>
      <w:r w:rsidR="00353EE9">
        <w:rPr>
          <w:rFonts w:ascii="Times New Roman" w:eastAsia="Calibri" w:hAnsi="Times New Roman" w:cs="Times New Roman"/>
          <w:sz w:val="24"/>
          <w:szCs w:val="24"/>
        </w:rPr>
        <w:t xml:space="preserve"> </w:t>
      </w:r>
      <w:r w:rsidRPr="00353EE9">
        <w:rPr>
          <w:rFonts w:ascii="Times New Roman" w:eastAsia="Calibri" w:hAnsi="Times New Roman" w:cs="Times New Roman"/>
          <w:sz w:val="24"/>
          <w:szCs w:val="24"/>
        </w:rPr>
        <w:t xml:space="preserve">O repasse está condicionado à entrega do Plano de Trabalho do projeto de oficinas culturais </w:t>
      </w:r>
      <w:proofErr w:type="gramStart"/>
      <w:r w:rsidRPr="00353EE9">
        <w:rPr>
          <w:rFonts w:ascii="Times New Roman" w:eastAsia="Calibri" w:hAnsi="Times New Roman" w:cs="Times New Roman"/>
          <w:sz w:val="24"/>
          <w:szCs w:val="24"/>
        </w:rPr>
        <w:t>pelo(</w:t>
      </w:r>
      <w:proofErr w:type="gramEnd"/>
      <w:r w:rsidRPr="00353EE9">
        <w:rPr>
          <w:rFonts w:ascii="Times New Roman" w:eastAsia="Calibri" w:hAnsi="Times New Roman" w:cs="Times New Roman"/>
          <w:sz w:val="24"/>
          <w:szCs w:val="24"/>
        </w:rPr>
        <w:t xml:space="preserve">a) proponente contemplado(a) e assinatura do Termo de Execução Cultural, sendo que a Secretaria de Educação, Cultura, Desporto e Turismo apenas encaminhará a nota de empenho ao proponente contemplado(a) após a entrega destes documentos. </w:t>
      </w:r>
    </w:p>
    <w:p w14:paraId="3C7BFC0C" w14:textId="77777777" w:rsidR="00AD16CC" w:rsidRDefault="00AD16CC" w:rsidP="001429FD">
      <w:pPr>
        <w:spacing w:after="160"/>
        <w:jc w:val="both"/>
        <w:rPr>
          <w:rFonts w:ascii="Times New Roman" w:eastAsia="Calibri" w:hAnsi="Times New Roman" w:cs="Times New Roman"/>
          <w:b/>
          <w:sz w:val="24"/>
          <w:szCs w:val="24"/>
        </w:rPr>
      </w:pPr>
    </w:p>
    <w:p w14:paraId="7B811EA4" w14:textId="77777777" w:rsidR="00AD16CC" w:rsidRDefault="00AD16CC" w:rsidP="001429FD">
      <w:pPr>
        <w:spacing w:after="160"/>
        <w:jc w:val="both"/>
        <w:rPr>
          <w:rFonts w:ascii="Times New Roman" w:eastAsia="Calibri" w:hAnsi="Times New Roman" w:cs="Times New Roman"/>
          <w:b/>
          <w:sz w:val="24"/>
          <w:szCs w:val="24"/>
        </w:rPr>
      </w:pPr>
    </w:p>
    <w:p w14:paraId="3FEB8B62" w14:textId="77777777"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14.2.</w:t>
      </w:r>
      <w:r w:rsidRPr="00353EE9">
        <w:rPr>
          <w:rFonts w:ascii="Times New Roman" w:eastAsia="Calibri" w:hAnsi="Times New Roman" w:cs="Times New Roman"/>
          <w:sz w:val="24"/>
          <w:szCs w:val="24"/>
        </w:rPr>
        <w:t xml:space="preserve"> Cada proponente contemplado(a) receberá o valor do fomento cultural, ficando ciente de que será responsável pelo pagamento de tributos e taxas decorrentes da execução do projeto cultural contemplado. </w:t>
      </w:r>
    </w:p>
    <w:p w14:paraId="4A4EFEC6" w14:textId="26E342F0"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14.3.</w:t>
      </w:r>
      <w:r w:rsidRPr="00353EE9">
        <w:rPr>
          <w:rFonts w:ascii="Times New Roman" w:eastAsia="Calibri" w:hAnsi="Times New Roman" w:cs="Times New Roman"/>
          <w:sz w:val="24"/>
          <w:szCs w:val="24"/>
        </w:rPr>
        <w:t xml:space="preserve"> Sobre o va</w:t>
      </w:r>
      <w:r w:rsidR="00353EE9">
        <w:rPr>
          <w:rFonts w:ascii="Times New Roman" w:eastAsia="Calibri" w:hAnsi="Times New Roman" w:cs="Times New Roman"/>
          <w:sz w:val="24"/>
          <w:szCs w:val="24"/>
        </w:rPr>
        <w:t>lor a ser pago a título de f</w:t>
      </w:r>
      <w:r w:rsidRPr="00353EE9">
        <w:rPr>
          <w:rFonts w:ascii="Times New Roman" w:eastAsia="Calibri" w:hAnsi="Times New Roman" w:cs="Times New Roman"/>
          <w:sz w:val="24"/>
          <w:szCs w:val="24"/>
        </w:rPr>
        <w:t xml:space="preserve">omento ao projeto cultural selecionado poderá incidir descontos tributários, de acordo com a legislação aplicável à personalidade jurídica </w:t>
      </w:r>
      <w:proofErr w:type="gramStart"/>
      <w:r w:rsidRPr="00353EE9">
        <w:rPr>
          <w:rFonts w:ascii="Times New Roman" w:eastAsia="Calibri" w:hAnsi="Times New Roman" w:cs="Times New Roman"/>
          <w:sz w:val="24"/>
          <w:szCs w:val="24"/>
        </w:rPr>
        <w:t>do(</w:t>
      </w:r>
      <w:proofErr w:type="gramEnd"/>
      <w:r w:rsidRPr="00353EE9">
        <w:rPr>
          <w:rFonts w:ascii="Times New Roman" w:eastAsia="Calibri" w:hAnsi="Times New Roman" w:cs="Times New Roman"/>
          <w:sz w:val="24"/>
          <w:szCs w:val="24"/>
        </w:rPr>
        <w:t xml:space="preserve">a) proponente. </w:t>
      </w:r>
    </w:p>
    <w:p w14:paraId="5390D968" w14:textId="77777777"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14.4.</w:t>
      </w:r>
      <w:r w:rsidRPr="00353EE9">
        <w:rPr>
          <w:rFonts w:ascii="Times New Roman" w:eastAsia="Calibri" w:hAnsi="Times New Roman" w:cs="Times New Roman"/>
          <w:sz w:val="24"/>
          <w:szCs w:val="24"/>
        </w:rPr>
        <w:t xml:space="preserve"> O Município de Alpestre não se responsabilizará por eventuais problemas ocasionados no ato da transferência dos valores por bloqueios (inclusive judiciais), débitos, pendências, inconsistências, ou qualquer outro de natureza bancária, relacionados aos dados da conta informada pelo(a) proponente. </w:t>
      </w:r>
    </w:p>
    <w:p w14:paraId="1FFF43A7" w14:textId="473271A6"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14.4.1.</w:t>
      </w:r>
      <w:r w:rsidRPr="00353EE9">
        <w:rPr>
          <w:rFonts w:ascii="Times New Roman" w:eastAsia="Calibri" w:hAnsi="Times New Roman" w:cs="Times New Roman"/>
          <w:sz w:val="24"/>
          <w:szCs w:val="24"/>
        </w:rPr>
        <w:t xml:space="preserve"> Eventuais prejuízos causados pelas situações relacionadas neste item, são de inteira responsabilidade </w:t>
      </w:r>
      <w:proofErr w:type="gramStart"/>
      <w:r w:rsidRPr="00353EE9">
        <w:rPr>
          <w:rFonts w:ascii="Times New Roman" w:eastAsia="Calibri" w:hAnsi="Times New Roman" w:cs="Times New Roman"/>
          <w:sz w:val="24"/>
          <w:szCs w:val="24"/>
        </w:rPr>
        <w:t>do(</w:t>
      </w:r>
      <w:proofErr w:type="gramEnd"/>
      <w:r w:rsidRPr="00353EE9">
        <w:rPr>
          <w:rFonts w:ascii="Times New Roman" w:eastAsia="Calibri" w:hAnsi="Times New Roman" w:cs="Times New Roman"/>
          <w:sz w:val="24"/>
          <w:szCs w:val="24"/>
        </w:rPr>
        <w:t>a) da proponente, não cabendo nenhum tipo</w:t>
      </w:r>
      <w:r w:rsidRPr="001429FD">
        <w:rPr>
          <w:rFonts w:ascii="Arial" w:eastAsia="Calibri" w:hAnsi="Arial" w:cs="Arial"/>
          <w:sz w:val="24"/>
          <w:szCs w:val="24"/>
        </w:rPr>
        <w:t xml:space="preserve"> de </w:t>
      </w:r>
      <w:r w:rsidRPr="00353EE9">
        <w:rPr>
          <w:rFonts w:ascii="Times New Roman" w:eastAsia="Calibri" w:hAnsi="Times New Roman" w:cs="Times New Roman"/>
          <w:sz w:val="24"/>
          <w:szCs w:val="24"/>
        </w:rPr>
        <w:t>restituição por parte do município.</w:t>
      </w:r>
    </w:p>
    <w:p w14:paraId="1ED3236E" w14:textId="77777777" w:rsidR="001429FD" w:rsidRPr="00353EE9" w:rsidRDefault="001429FD" w:rsidP="001429FD">
      <w:pPr>
        <w:spacing w:after="160"/>
        <w:jc w:val="both"/>
        <w:rPr>
          <w:rFonts w:ascii="Times New Roman" w:eastAsia="Calibri" w:hAnsi="Times New Roman" w:cs="Times New Roman"/>
          <w:b/>
          <w:sz w:val="24"/>
          <w:szCs w:val="24"/>
        </w:rPr>
      </w:pPr>
      <w:r w:rsidRPr="00353EE9">
        <w:rPr>
          <w:rFonts w:ascii="Times New Roman" w:eastAsia="Calibri" w:hAnsi="Times New Roman" w:cs="Times New Roman"/>
          <w:b/>
          <w:sz w:val="24"/>
          <w:szCs w:val="24"/>
        </w:rPr>
        <w:t xml:space="preserve">15. DA EXECUÇÃO </w:t>
      </w:r>
    </w:p>
    <w:p w14:paraId="2502EA8F" w14:textId="77777777"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15.1.</w:t>
      </w:r>
      <w:r w:rsidRPr="00353EE9">
        <w:rPr>
          <w:rFonts w:ascii="Times New Roman" w:eastAsia="Calibri" w:hAnsi="Times New Roman" w:cs="Times New Roman"/>
          <w:sz w:val="24"/>
          <w:szCs w:val="24"/>
        </w:rPr>
        <w:t xml:space="preserve"> Constituem obrigações do(a) proponente contemplado(a): </w:t>
      </w:r>
    </w:p>
    <w:p w14:paraId="7BED413E" w14:textId="77777777"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a)</w:t>
      </w:r>
      <w:r w:rsidRPr="00353EE9">
        <w:rPr>
          <w:rFonts w:ascii="Times New Roman" w:eastAsia="Calibri" w:hAnsi="Times New Roman" w:cs="Times New Roman"/>
          <w:sz w:val="24"/>
          <w:szCs w:val="24"/>
        </w:rPr>
        <w:t xml:space="preserve"> Agir com boa fé na execução do projeto; </w:t>
      </w:r>
    </w:p>
    <w:p w14:paraId="57ECEACC" w14:textId="77777777" w:rsidR="001429FD" w:rsidRPr="00353EE9" w:rsidRDefault="001429FD" w:rsidP="001429FD">
      <w:pPr>
        <w:spacing w:after="160"/>
        <w:jc w:val="both"/>
        <w:rPr>
          <w:rFonts w:ascii="Times New Roman" w:eastAsia="Calibri" w:hAnsi="Times New Roman" w:cs="Times New Roman"/>
          <w:sz w:val="24"/>
          <w:szCs w:val="24"/>
        </w:rPr>
      </w:pPr>
      <w:r w:rsidRPr="00353EE9">
        <w:rPr>
          <w:rFonts w:ascii="Times New Roman" w:eastAsia="Calibri" w:hAnsi="Times New Roman" w:cs="Times New Roman"/>
          <w:b/>
          <w:sz w:val="24"/>
          <w:szCs w:val="24"/>
        </w:rPr>
        <w:t>b)</w:t>
      </w:r>
      <w:r w:rsidRPr="00353EE9">
        <w:rPr>
          <w:rFonts w:ascii="Times New Roman" w:eastAsia="Calibri" w:hAnsi="Times New Roman" w:cs="Times New Roman"/>
          <w:sz w:val="24"/>
          <w:szCs w:val="24"/>
        </w:rPr>
        <w:t xml:space="preserve"> Cumprir, fielmente, o projeto inscrito e contemplado; </w:t>
      </w:r>
    </w:p>
    <w:p w14:paraId="36F876F1" w14:textId="77777777" w:rsidR="001429FD" w:rsidRPr="00353EE9"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c)</w:t>
      </w:r>
      <w:r w:rsidRPr="00353EE9">
        <w:rPr>
          <w:rFonts w:ascii="Times New Roman" w:eastAsia="Calibri" w:hAnsi="Times New Roman" w:cs="Times New Roman"/>
          <w:sz w:val="24"/>
          <w:szCs w:val="24"/>
        </w:rPr>
        <w:t xml:space="preserve"> Executar o cronograma nos locais e prazos informados, indicando qualquer ajuste ou alteração necessários; </w:t>
      </w:r>
    </w:p>
    <w:p w14:paraId="74F7C56D" w14:textId="77777777" w:rsidR="001429FD" w:rsidRPr="00353EE9"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d)</w:t>
      </w:r>
      <w:r w:rsidRPr="00353EE9">
        <w:rPr>
          <w:rFonts w:ascii="Times New Roman" w:eastAsia="Calibri" w:hAnsi="Times New Roman" w:cs="Times New Roman"/>
          <w:sz w:val="24"/>
          <w:szCs w:val="24"/>
        </w:rPr>
        <w:t xml:space="preserve"> Manter conta bancária em seu nome, conforme a personalidade jurídica da inscrição, para recebimento do apoio; </w:t>
      </w:r>
    </w:p>
    <w:p w14:paraId="605DEA8B" w14:textId="77777777" w:rsidR="001429FD" w:rsidRPr="00353EE9"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e)</w:t>
      </w:r>
      <w:r w:rsidRPr="00353EE9">
        <w:rPr>
          <w:rFonts w:ascii="Times New Roman" w:eastAsia="Calibri" w:hAnsi="Times New Roman" w:cs="Times New Roman"/>
          <w:sz w:val="24"/>
          <w:szCs w:val="24"/>
        </w:rPr>
        <w:t xml:space="preserve"> Articular os locais para realização das oficinas nos bairros propostos na inscrição; </w:t>
      </w:r>
    </w:p>
    <w:p w14:paraId="0DFBD1C2"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f)</w:t>
      </w:r>
      <w:r w:rsidRPr="002A1136">
        <w:rPr>
          <w:rFonts w:ascii="Times New Roman" w:eastAsia="Calibri" w:hAnsi="Times New Roman" w:cs="Times New Roman"/>
          <w:sz w:val="24"/>
          <w:szCs w:val="24"/>
        </w:rPr>
        <w:t xml:space="preserve"> Divulgar as oficinas, de acordo com o Plano de Comunicação proposto; </w:t>
      </w:r>
    </w:p>
    <w:p w14:paraId="10AAAB3D" w14:textId="77777777" w:rsidR="001429FD" w:rsidRPr="00353EE9"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g)</w:t>
      </w:r>
      <w:r w:rsidRPr="00353EE9">
        <w:rPr>
          <w:rFonts w:ascii="Times New Roman" w:eastAsia="Calibri" w:hAnsi="Times New Roman" w:cs="Times New Roman"/>
          <w:sz w:val="24"/>
          <w:szCs w:val="24"/>
        </w:rPr>
        <w:t xml:space="preserve"> Executar uma apresentação demonstrativa do seu processo artístico;</w:t>
      </w:r>
    </w:p>
    <w:p w14:paraId="7E77F9A1" w14:textId="759375C8" w:rsidR="001429FD" w:rsidRPr="00353EE9"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h)</w:t>
      </w:r>
      <w:r w:rsidRPr="00353EE9">
        <w:rPr>
          <w:rFonts w:ascii="Times New Roman" w:eastAsia="Calibri" w:hAnsi="Times New Roman" w:cs="Times New Roman"/>
          <w:sz w:val="24"/>
          <w:szCs w:val="24"/>
        </w:rPr>
        <w:t xml:space="preserve"> Executar, com pontualidade, as oficinas propostas no Plano de Trabalho, tratando com zelo e cordialidade </w:t>
      </w:r>
      <w:proofErr w:type="gramStart"/>
      <w:r w:rsidRPr="00353EE9">
        <w:rPr>
          <w:rFonts w:ascii="Times New Roman" w:eastAsia="Calibri" w:hAnsi="Times New Roman" w:cs="Times New Roman"/>
          <w:sz w:val="24"/>
          <w:szCs w:val="24"/>
        </w:rPr>
        <w:t>os(</w:t>
      </w:r>
      <w:proofErr w:type="gramEnd"/>
      <w:r w:rsidRPr="00353EE9">
        <w:rPr>
          <w:rFonts w:ascii="Times New Roman" w:eastAsia="Calibri" w:hAnsi="Times New Roman" w:cs="Times New Roman"/>
          <w:sz w:val="24"/>
          <w:szCs w:val="24"/>
        </w:rPr>
        <w:t>as) participantes das atividades;</w:t>
      </w:r>
    </w:p>
    <w:p w14:paraId="5BB097B6" w14:textId="351A6FE5" w:rsidR="001429FD" w:rsidRPr="00353EE9"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i)</w:t>
      </w:r>
      <w:r w:rsidRPr="00353EE9">
        <w:rPr>
          <w:rFonts w:ascii="Times New Roman" w:eastAsia="Calibri" w:hAnsi="Times New Roman" w:cs="Times New Roman"/>
          <w:sz w:val="24"/>
          <w:szCs w:val="24"/>
        </w:rPr>
        <w:t xml:space="preserve"> Observar critérios de economicidade (valores praticados no mercado) na previsão de custos, bem como a Regularidade Fiscal de seus fornecedores; </w:t>
      </w:r>
    </w:p>
    <w:p w14:paraId="20B915A2" w14:textId="77777777" w:rsidR="001429FD" w:rsidRPr="00353EE9"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j)</w:t>
      </w:r>
      <w:r w:rsidRPr="00353EE9">
        <w:rPr>
          <w:rFonts w:ascii="Times New Roman" w:eastAsia="Calibri" w:hAnsi="Times New Roman" w:cs="Times New Roman"/>
          <w:sz w:val="24"/>
          <w:szCs w:val="24"/>
        </w:rPr>
        <w:t xml:space="preserve"> Disponibilizar material e informações suficientes, para que a Secretaria Municipal de Educação e Cultura possam divulgar e acompanhar as ações financiadas; </w:t>
      </w:r>
    </w:p>
    <w:p w14:paraId="777FACA2" w14:textId="77777777" w:rsidR="001429FD" w:rsidRPr="00353EE9"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k)</w:t>
      </w:r>
      <w:r w:rsidRPr="00353EE9">
        <w:rPr>
          <w:rFonts w:ascii="Times New Roman" w:eastAsia="Calibri" w:hAnsi="Times New Roman" w:cs="Times New Roman"/>
          <w:sz w:val="24"/>
          <w:szCs w:val="24"/>
        </w:rPr>
        <w:t xml:space="preserve"> Mencionar em todo material produzido e conteúdo veiculado a expressão “Projeto Cultural financiado com recursos do município de Alpestre</w:t>
      </w:r>
      <w:proofErr w:type="gramStart"/>
      <w:r w:rsidRPr="00353EE9">
        <w:rPr>
          <w:rFonts w:ascii="Times New Roman" w:eastAsia="Calibri" w:hAnsi="Times New Roman" w:cs="Times New Roman"/>
          <w:sz w:val="24"/>
          <w:szCs w:val="24"/>
        </w:rPr>
        <w:t xml:space="preserve">  </w:t>
      </w:r>
      <w:proofErr w:type="gramEnd"/>
      <w:r w:rsidRPr="00353EE9">
        <w:rPr>
          <w:rFonts w:ascii="Times New Roman" w:eastAsia="Calibri" w:hAnsi="Times New Roman" w:cs="Times New Roman"/>
          <w:sz w:val="24"/>
          <w:szCs w:val="24"/>
        </w:rPr>
        <w:t>– Lei Paulo Gustavo”;</w:t>
      </w:r>
    </w:p>
    <w:p w14:paraId="238161F5" w14:textId="77777777" w:rsidR="00AD16CC"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l)</w:t>
      </w:r>
      <w:r w:rsidRPr="00353EE9">
        <w:rPr>
          <w:rFonts w:ascii="Times New Roman" w:eastAsia="Calibri" w:hAnsi="Times New Roman" w:cs="Times New Roman"/>
          <w:sz w:val="24"/>
          <w:szCs w:val="24"/>
        </w:rPr>
        <w:t xml:space="preserve"> Submeter </w:t>
      </w:r>
      <w:proofErr w:type="gramStart"/>
      <w:r w:rsidRPr="00353EE9">
        <w:rPr>
          <w:rFonts w:ascii="Times New Roman" w:eastAsia="Calibri" w:hAnsi="Times New Roman" w:cs="Times New Roman"/>
          <w:sz w:val="24"/>
          <w:szCs w:val="24"/>
        </w:rPr>
        <w:t>as</w:t>
      </w:r>
      <w:proofErr w:type="gramEnd"/>
      <w:r w:rsidRPr="00353EE9">
        <w:rPr>
          <w:rFonts w:ascii="Times New Roman" w:eastAsia="Calibri" w:hAnsi="Times New Roman" w:cs="Times New Roman"/>
          <w:sz w:val="24"/>
          <w:szCs w:val="24"/>
        </w:rPr>
        <w:t xml:space="preserve"> peças promocionais à aprovação da Secretaria Municipal de Educação, Cultura, Desporto  e Turismo, sendo que a inclusão de crédito a eventuais </w:t>
      </w:r>
      <w:proofErr w:type="spellStart"/>
      <w:r w:rsidRPr="00353EE9">
        <w:rPr>
          <w:rFonts w:ascii="Times New Roman" w:eastAsia="Calibri" w:hAnsi="Times New Roman" w:cs="Times New Roman"/>
          <w:sz w:val="24"/>
          <w:szCs w:val="24"/>
        </w:rPr>
        <w:t>co</w:t>
      </w:r>
      <w:proofErr w:type="spellEnd"/>
      <w:r w:rsidRPr="00353EE9">
        <w:rPr>
          <w:rFonts w:ascii="Times New Roman" w:eastAsia="Calibri" w:hAnsi="Times New Roman" w:cs="Times New Roman"/>
          <w:sz w:val="24"/>
          <w:szCs w:val="24"/>
        </w:rPr>
        <w:t>-</w:t>
      </w:r>
    </w:p>
    <w:p w14:paraId="1629298C" w14:textId="77777777" w:rsidR="00AD16CC" w:rsidRDefault="00AD16CC" w:rsidP="001429FD">
      <w:pPr>
        <w:spacing w:after="160"/>
        <w:jc w:val="both"/>
        <w:rPr>
          <w:rFonts w:ascii="Times New Roman" w:eastAsia="Calibri" w:hAnsi="Times New Roman" w:cs="Times New Roman"/>
          <w:sz w:val="24"/>
          <w:szCs w:val="24"/>
        </w:rPr>
      </w:pPr>
    </w:p>
    <w:p w14:paraId="780EB94F" w14:textId="3597A888" w:rsidR="001429FD" w:rsidRPr="00353EE9" w:rsidRDefault="001429FD" w:rsidP="001429FD">
      <w:pPr>
        <w:spacing w:after="160"/>
        <w:jc w:val="both"/>
        <w:rPr>
          <w:rFonts w:ascii="Times New Roman" w:eastAsia="Calibri" w:hAnsi="Times New Roman" w:cs="Times New Roman"/>
          <w:sz w:val="24"/>
          <w:szCs w:val="24"/>
        </w:rPr>
      </w:pPr>
      <w:proofErr w:type="gramStart"/>
      <w:r w:rsidRPr="00353EE9">
        <w:rPr>
          <w:rFonts w:ascii="Times New Roman" w:eastAsia="Calibri" w:hAnsi="Times New Roman" w:cs="Times New Roman"/>
          <w:sz w:val="24"/>
          <w:szCs w:val="24"/>
        </w:rPr>
        <w:t>patrocinadores</w:t>
      </w:r>
      <w:proofErr w:type="gramEnd"/>
      <w:r w:rsidRPr="00353EE9">
        <w:rPr>
          <w:rFonts w:ascii="Times New Roman" w:eastAsia="Calibri" w:hAnsi="Times New Roman" w:cs="Times New Roman"/>
          <w:sz w:val="24"/>
          <w:szCs w:val="24"/>
        </w:rPr>
        <w:t xml:space="preserve"> e apoiadores depende de aprovação prévia da Secretaria Municipal de Educação, Cultura, Desporto e Turismo; </w:t>
      </w:r>
    </w:p>
    <w:p w14:paraId="67E812A5" w14:textId="77777777" w:rsidR="001429FD" w:rsidRPr="00353EE9"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m)</w:t>
      </w:r>
      <w:r w:rsidRPr="00353EE9">
        <w:rPr>
          <w:rFonts w:ascii="Times New Roman" w:eastAsia="Calibri" w:hAnsi="Times New Roman" w:cs="Times New Roman"/>
          <w:sz w:val="24"/>
          <w:szCs w:val="24"/>
        </w:rPr>
        <w:t xml:space="preserve"> Autorizar o acesso da Secretaria Municipal de Educação, Cultura, Desporto e Turismo ao conteúdo integral de seu Plano de Trabalho, inclusive após a execução do mesmo; </w:t>
      </w:r>
    </w:p>
    <w:p w14:paraId="4D202306" w14:textId="77777777" w:rsidR="001429FD" w:rsidRPr="00353EE9"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n)</w:t>
      </w:r>
      <w:r w:rsidRPr="00353EE9">
        <w:rPr>
          <w:rFonts w:ascii="Times New Roman" w:eastAsia="Calibri" w:hAnsi="Times New Roman" w:cs="Times New Roman"/>
          <w:sz w:val="24"/>
          <w:szCs w:val="24"/>
        </w:rPr>
        <w:t xml:space="preserve"> Manter a documentação referente ao projeto cultural em boa ordem, colocando-a </w:t>
      </w:r>
      <w:proofErr w:type="gramStart"/>
      <w:r w:rsidRPr="00353EE9">
        <w:rPr>
          <w:rFonts w:ascii="Times New Roman" w:eastAsia="Calibri" w:hAnsi="Times New Roman" w:cs="Times New Roman"/>
          <w:sz w:val="24"/>
          <w:szCs w:val="24"/>
        </w:rPr>
        <w:t>à</w:t>
      </w:r>
      <w:proofErr w:type="gramEnd"/>
      <w:r w:rsidRPr="00353EE9">
        <w:rPr>
          <w:rFonts w:ascii="Times New Roman" w:eastAsia="Calibri" w:hAnsi="Times New Roman" w:cs="Times New Roman"/>
          <w:sz w:val="24"/>
          <w:szCs w:val="24"/>
        </w:rPr>
        <w:t xml:space="preserve"> disposição dos órgãos de controle interno e externo, pelo prazo de 5 (cinco) anos, contados da homologação da prestação de contas; </w:t>
      </w:r>
    </w:p>
    <w:p w14:paraId="64EC8A46" w14:textId="77777777" w:rsidR="001429FD" w:rsidRPr="00353EE9"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o)</w:t>
      </w:r>
      <w:r w:rsidRPr="00353EE9">
        <w:rPr>
          <w:rFonts w:ascii="Times New Roman" w:eastAsia="Calibri" w:hAnsi="Times New Roman" w:cs="Times New Roman"/>
          <w:sz w:val="24"/>
          <w:szCs w:val="24"/>
        </w:rPr>
        <w:t xml:space="preserve"> Manter a regularidade no que diz respeito à capacidade técnica, artística, jurídica, idoneidade financeira e regularidade fiscal, bem como quanto à participação de terceiros na execução do projeto; </w:t>
      </w:r>
    </w:p>
    <w:p w14:paraId="61818B40" w14:textId="77777777" w:rsidR="001429FD" w:rsidRPr="00353EE9"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p)</w:t>
      </w:r>
      <w:r w:rsidRPr="00353EE9">
        <w:rPr>
          <w:rFonts w:ascii="Times New Roman" w:eastAsia="Calibri" w:hAnsi="Times New Roman" w:cs="Times New Roman"/>
          <w:sz w:val="24"/>
          <w:szCs w:val="24"/>
        </w:rPr>
        <w:t xml:space="preserve"> Manter seu cadastro atualizado na Secretaria Municipal de Educação, Cultura, Desporto e Turismo, inclusive cadastrando os eventos relacionados ao projeto contemplado; </w:t>
      </w:r>
    </w:p>
    <w:p w14:paraId="41C7FEB3" w14:textId="77777777" w:rsidR="001429FD" w:rsidRPr="00353EE9"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q)</w:t>
      </w:r>
      <w:r w:rsidRPr="00353EE9">
        <w:rPr>
          <w:rFonts w:ascii="Times New Roman" w:eastAsia="Calibri" w:hAnsi="Times New Roman" w:cs="Times New Roman"/>
          <w:sz w:val="24"/>
          <w:szCs w:val="24"/>
        </w:rPr>
        <w:t xml:space="preserve"> Responder os e-mails encaminhados pela Secretaria Municipal de Educação, Cultura, Desporto e Turismo; </w:t>
      </w:r>
    </w:p>
    <w:p w14:paraId="3082FACF"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r)</w:t>
      </w:r>
      <w:r w:rsidRPr="002A1136">
        <w:rPr>
          <w:rFonts w:ascii="Times New Roman" w:eastAsia="Calibri" w:hAnsi="Times New Roman" w:cs="Times New Roman"/>
          <w:sz w:val="24"/>
          <w:szCs w:val="24"/>
        </w:rPr>
        <w:t xml:space="preserve"> Responder, integralmente, pelo gerenciamento administrativo e financeiro dos recursos recebidos, inclusive no que diz respeito às despesas de custeio, de investimento e de pessoal; </w:t>
      </w:r>
    </w:p>
    <w:p w14:paraId="2BDCB29D"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s)</w:t>
      </w:r>
      <w:r w:rsidRPr="002A1136">
        <w:rPr>
          <w:rFonts w:ascii="Times New Roman" w:eastAsia="Calibri" w:hAnsi="Times New Roman" w:cs="Times New Roman"/>
          <w:sz w:val="24"/>
          <w:szCs w:val="24"/>
        </w:rPr>
        <w:t xml:space="preserve"> Responder exclusivamente pelo pagamento dos encargos trabalhistas, previdenciários, fiscais, comerciais, bancários, intelectuais (direito autoral, inclusive os conexos e de propriedade industrial), relacionados à execução do objeto deste contrato, não implicando responsabilidade solidária ou subsidiária da Administração Pública Municipal a inadimplência da contratada em relação ao referido pagamento, os ônus incidentes sobre o objeto da parceria ou os danos decorrentes de restrição à sua execução; </w:t>
      </w:r>
    </w:p>
    <w:p w14:paraId="4CBCFB97"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t)</w:t>
      </w:r>
      <w:r w:rsidRPr="002A1136">
        <w:rPr>
          <w:rFonts w:ascii="Times New Roman" w:eastAsia="Calibri" w:hAnsi="Times New Roman" w:cs="Times New Roman"/>
          <w:sz w:val="24"/>
          <w:szCs w:val="24"/>
        </w:rPr>
        <w:t xml:space="preserve"> Ceder ao Município de Alpestre os direitos de uso de imagem quanto à execução dos projetos culturais; </w:t>
      </w:r>
    </w:p>
    <w:p w14:paraId="090C9F6F"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u)</w:t>
      </w:r>
      <w:r w:rsidRPr="002A1136">
        <w:rPr>
          <w:rFonts w:ascii="Times New Roman" w:eastAsia="Calibri" w:hAnsi="Times New Roman" w:cs="Times New Roman"/>
          <w:sz w:val="24"/>
          <w:szCs w:val="24"/>
        </w:rPr>
        <w:t xml:space="preserve"> Submeter à Secretaria de Educação, Cultura, Desporto e Turismo qualquer necessidade de ajustes no Projeto Cultural, aguardando o aceite expresso para executar as alterações propostas; </w:t>
      </w:r>
    </w:p>
    <w:p w14:paraId="444D150E"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v)</w:t>
      </w:r>
      <w:r w:rsidRPr="002A1136">
        <w:rPr>
          <w:rFonts w:ascii="Times New Roman" w:eastAsia="Calibri" w:hAnsi="Times New Roman" w:cs="Times New Roman"/>
          <w:sz w:val="24"/>
          <w:szCs w:val="24"/>
        </w:rPr>
        <w:t xml:space="preserve"> Informar à Secretaria de Educação, Cultura, Desporto e Turismo toda e qualquer alteração no Plano de Trabalho, mediante aceite formal da Secretaria de Educação, Cultura, Desporto e Turismo e posteriormente procedendo para a ampla divulgação das alterações; </w:t>
      </w:r>
    </w:p>
    <w:p w14:paraId="5C2D889C"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w)</w:t>
      </w:r>
      <w:r w:rsidRPr="002A1136">
        <w:rPr>
          <w:rFonts w:ascii="Times New Roman" w:eastAsia="Calibri" w:hAnsi="Times New Roman" w:cs="Times New Roman"/>
          <w:sz w:val="24"/>
          <w:szCs w:val="24"/>
        </w:rPr>
        <w:t xml:space="preserve"> Apresentar, ao final da execução ou sempre que solicitado pela Secretaria de Educação, Cultura, Desporto e Turismo, Relatório de Execução, contendo ficha de inscrição de todos os participantes e/ou listas de presenças, registro fotográfico, bem como demais documentos necessários à avaliação da efetividade das ações desenvolvidas. </w:t>
      </w:r>
    </w:p>
    <w:p w14:paraId="442BA5EB" w14:textId="77777777" w:rsidR="00AD16CC" w:rsidRDefault="00AD16CC" w:rsidP="001429FD">
      <w:pPr>
        <w:spacing w:after="160"/>
        <w:jc w:val="both"/>
        <w:rPr>
          <w:rFonts w:ascii="Times New Roman" w:eastAsia="Calibri" w:hAnsi="Times New Roman" w:cs="Times New Roman"/>
          <w:b/>
          <w:sz w:val="24"/>
          <w:szCs w:val="24"/>
        </w:rPr>
      </w:pPr>
    </w:p>
    <w:p w14:paraId="59DEB04C"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15.1.1.</w:t>
      </w:r>
      <w:r w:rsidRPr="002A1136">
        <w:rPr>
          <w:rFonts w:ascii="Times New Roman" w:eastAsia="Calibri" w:hAnsi="Times New Roman" w:cs="Times New Roman"/>
          <w:sz w:val="24"/>
          <w:szCs w:val="24"/>
        </w:rPr>
        <w:t xml:space="preserve"> As obrigações previstas neste Edital vinculam o(a) proponente contemplado(a), mesmo que não constem expressamente no Termo de Execução Cultural. </w:t>
      </w:r>
    </w:p>
    <w:p w14:paraId="4F1E3577"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15.2.</w:t>
      </w:r>
      <w:r w:rsidRPr="002A1136">
        <w:rPr>
          <w:rFonts w:ascii="Times New Roman" w:eastAsia="Calibri" w:hAnsi="Times New Roman" w:cs="Times New Roman"/>
          <w:sz w:val="24"/>
          <w:szCs w:val="24"/>
        </w:rPr>
        <w:t xml:space="preserve"> Os (As) proponentes contemplados(as) cedem, gratuitamente, à municipalidade, os direitos de imagem em todo e qualquer material pertinente ao Chamamento, sejam estes destinados à divulgação ao público ou institucional e/ou promocional, sempre na perspectiva da valorização dos(as) profissionais contemplados(as) e o fortalecimento de sua rede de negócios.</w:t>
      </w:r>
    </w:p>
    <w:p w14:paraId="54F5F89C" w14:textId="52436FF1"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sz w:val="24"/>
          <w:szCs w:val="24"/>
        </w:rPr>
        <w:t xml:space="preserve"> </w:t>
      </w:r>
      <w:r w:rsidRPr="002A1136">
        <w:rPr>
          <w:rFonts w:ascii="Times New Roman" w:eastAsia="Calibri" w:hAnsi="Times New Roman" w:cs="Times New Roman"/>
          <w:b/>
          <w:sz w:val="24"/>
          <w:szCs w:val="24"/>
        </w:rPr>
        <w:t>15.2.1.</w:t>
      </w:r>
      <w:r w:rsidR="002A1136">
        <w:rPr>
          <w:rFonts w:ascii="Times New Roman" w:eastAsia="Calibri" w:hAnsi="Times New Roman" w:cs="Times New Roman"/>
          <w:sz w:val="24"/>
          <w:szCs w:val="24"/>
        </w:rPr>
        <w:t xml:space="preserve"> </w:t>
      </w:r>
      <w:r w:rsidRPr="002A1136">
        <w:rPr>
          <w:rFonts w:ascii="Times New Roman" w:eastAsia="Calibri" w:hAnsi="Times New Roman" w:cs="Times New Roman"/>
          <w:sz w:val="24"/>
          <w:szCs w:val="24"/>
        </w:rPr>
        <w:t xml:space="preserve">A autorização abrange o uso da imagem em todo território nacional e no exterior, das seguintes formas: </w:t>
      </w:r>
    </w:p>
    <w:p w14:paraId="7B4F6577" w14:textId="14D0619A" w:rsidR="001429FD" w:rsidRPr="002A1136" w:rsidRDefault="002A1136"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a)</w:t>
      </w:r>
      <w:r w:rsidR="001429FD" w:rsidRPr="002A1136">
        <w:rPr>
          <w:rFonts w:ascii="Times New Roman" w:eastAsia="Calibri" w:hAnsi="Times New Roman" w:cs="Times New Roman"/>
          <w:sz w:val="24"/>
          <w:szCs w:val="24"/>
        </w:rPr>
        <w:t xml:space="preserve"> impressos e materiais digitais em geral (cards, cartazes, encartes, folders, flyers, mala direta, catálogos, relatórios, etc.); </w:t>
      </w:r>
    </w:p>
    <w:p w14:paraId="2FF47C8B" w14:textId="5FDE6848" w:rsidR="001429FD" w:rsidRPr="002A1136" w:rsidRDefault="002A1136"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b</w:t>
      </w:r>
      <w:r w:rsidR="001429FD" w:rsidRPr="002A1136">
        <w:rPr>
          <w:rFonts w:ascii="Times New Roman" w:eastAsia="Calibri" w:hAnsi="Times New Roman" w:cs="Times New Roman"/>
          <w:b/>
          <w:sz w:val="24"/>
          <w:szCs w:val="24"/>
        </w:rPr>
        <w:t>)</w:t>
      </w:r>
      <w:r w:rsidR="001429FD" w:rsidRPr="002A1136">
        <w:rPr>
          <w:rFonts w:ascii="Times New Roman" w:eastAsia="Calibri" w:hAnsi="Times New Roman" w:cs="Times New Roman"/>
          <w:sz w:val="24"/>
          <w:szCs w:val="24"/>
        </w:rPr>
        <w:t xml:space="preserve"> anúncios em revistas e jornais em geral; </w:t>
      </w:r>
    </w:p>
    <w:p w14:paraId="515AB324" w14:textId="11630EE9" w:rsidR="001429FD" w:rsidRPr="002A1136" w:rsidRDefault="002A1136"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c</w:t>
      </w:r>
      <w:r w:rsidR="001429FD" w:rsidRPr="002A1136">
        <w:rPr>
          <w:rFonts w:ascii="Times New Roman" w:eastAsia="Calibri" w:hAnsi="Times New Roman" w:cs="Times New Roman"/>
          <w:b/>
          <w:sz w:val="24"/>
          <w:szCs w:val="24"/>
        </w:rPr>
        <w:t>)</w:t>
      </w:r>
      <w:r w:rsidR="001429FD" w:rsidRPr="002A1136">
        <w:rPr>
          <w:rFonts w:ascii="Times New Roman" w:eastAsia="Calibri" w:hAnsi="Times New Roman" w:cs="Times New Roman"/>
          <w:sz w:val="24"/>
          <w:szCs w:val="24"/>
        </w:rPr>
        <w:t xml:space="preserve"> internet (sites, fóruns, redes sociais etc.); </w:t>
      </w:r>
    </w:p>
    <w:p w14:paraId="1F975355" w14:textId="20B2D683" w:rsidR="001429FD" w:rsidRPr="002A1136" w:rsidRDefault="002A1136"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d</w:t>
      </w:r>
      <w:r w:rsidR="001429FD" w:rsidRPr="002A1136">
        <w:rPr>
          <w:rFonts w:ascii="Times New Roman" w:eastAsia="Calibri" w:hAnsi="Times New Roman" w:cs="Times New Roman"/>
          <w:b/>
          <w:sz w:val="24"/>
          <w:szCs w:val="24"/>
        </w:rPr>
        <w:t>)</w:t>
      </w:r>
      <w:r w:rsidR="001429FD" w:rsidRPr="002A1136">
        <w:rPr>
          <w:rFonts w:ascii="Times New Roman" w:eastAsia="Calibri" w:hAnsi="Times New Roman" w:cs="Times New Roman"/>
          <w:sz w:val="24"/>
          <w:szCs w:val="24"/>
        </w:rPr>
        <w:t xml:space="preserve"> mídia eletrônica (painéis, TV, rádio, outros), sem que nada haja a ser reclamado a título de direitos conexos à imagem </w:t>
      </w:r>
      <w:proofErr w:type="gramStart"/>
      <w:r w:rsidR="001429FD" w:rsidRPr="002A1136">
        <w:rPr>
          <w:rFonts w:ascii="Times New Roman" w:eastAsia="Calibri" w:hAnsi="Times New Roman" w:cs="Times New Roman"/>
          <w:sz w:val="24"/>
          <w:szCs w:val="24"/>
        </w:rPr>
        <w:t>do(</w:t>
      </w:r>
      <w:proofErr w:type="gramEnd"/>
      <w:r w:rsidR="001429FD" w:rsidRPr="002A1136">
        <w:rPr>
          <w:rFonts w:ascii="Times New Roman" w:eastAsia="Calibri" w:hAnsi="Times New Roman" w:cs="Times New Roman"/>
          <w:sz w:val="24"/>
          <w:szCs w:val="24"/>
        </w:rPr>
        <w:t xml:space="preserve">a) contemplado(a). </w:t>
      </w:r>
    </w:p>
    <w:p w14:paraId="0B64A2E6"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15.3.</w:t>
      </w:r>
      <w:r w:rsidRPr="002A1136">
        <w:rPr>
          <w:rFonts w:ascii="Times New Roman" w:eastAsia="Calibri" w:hAnsi="Times New Roman" w:cs="Times New Roman"/>
          <w:sz w:val="24"/>
          <w:szCs w:val="24"/>
        </w:rPr>
        <w:t xml:space="preserve"> O(A) proponente contemplado(a) ficará responsável por eventuais despesas relativas aos direitos autorais (ECAD, SBAT ou qualquer outra entidade semelhante) nos termos da Lei Federal 9.610/1998, bem como demais taxas incidentes sobre a execução do projeto contemplado, eximindo o Município de Alpestre de quaisquer responsabilidades. </w:t>
      </w:r>
    </w:p>
    <w:p w14:paraId="2EC9FBD1"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15.4.</w:t>
      </w:r>
      <w:r w:rsidRPr="002A1136">
        <w:rPr>
          <w:rFonts w:ascii="Times New Roman" w:eastAsia="Calibri" w:hAnsi="Times New Roman" w:cs="Times New Roman"/>
          <w:sz w:val="24"/>
          <w:szCs w:val="24"/>
        </w:rPr>
        <w:t xml:space="preserve"> Ao final da execução do projeto cultural, o(a) contemplado(a) deverá apresentar Relatório de Execução,  juntando informações e evidências de execução do projeto, como fichas de inscrição dos(as) participantes das oficinas, lista de presença nas atividades realizadas, registro fotográfico, filmagens, cartas das entidades e outros documentos que evidenciem a execução do Projeto Cultural, possibilitando a verificação dos resultados e das metas atingidas, com vistas à avaliação da efetividade e eficácia das ações desenvolvidas. </w:t>
      </w:r>
    </w:p>
    <w:p w14:paraId="15CE457D"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15.5.</w:t>
      </w:r>
      <w:r w:rsidRPr="002A1136">
        <w:rPr>
          <w:rFonts w:ascii="Times New Roman" w:eastAsia="Calibri" w:hAnsi="Times New Roman" w:cs="Times New Roman"/>
          <w:sz w:val="24"/>
          <w:szCs w:val="24"/>
        </w:rPr>
        <w:t xml:space="preserve"> O(A) proponente contemplado(a) isenta a Secretaria Municipal de Educação, Cultura, Desporto e Turismo, seus respectivos servidores e membros da Comissão de Avaliação ou qualquer outra pessoa envolvida, direta ou indiretamente, a este Chamamento, de toda e qualquer demanda ou ação legal consequente de sua participação, com exceção daquelas relativas ao cumprimento, bom andamento e desfecho do processo de chamamento público. </w:t>
      </w:r>
    </w:p>
    <w:p w14:paraId="254C879B"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15.6</w:t>
      </w:r>
      <w:r w:rsidRPr="002A1136">
        <w:rPr>
          <w:rFonts w:ascii="Times New Roman" w:eastAsia="Calibri" w:hAnsi="Times New Roman" w:cs="Times New Roman"/>
          <w:sz w:val="24"/>
          <w:szCs w:val="24"/>
        </w:rPr>
        <w:t>. Após a assinatura do Termo de Execução Cultural, o(a) proponente fica autorizado a iniciar a realização do projeto aprovado.</w:t>
      </w:r>
    </w:p>
    <w:p w14:paraId="5988FBD7" w14:textId="77777777" w:rsidR="00AD16CC" w:rsidRDefault="00AD16CC" w:rsidP="001429FD">
      <w:pPr>
        <w:spacing w:after="160"/>
        <w:jc w:val="both"/>
        <w:rPr>
          <w:rFonts w:ascii="Times New Roman" w:eastAsia="Calibri" w:hAnsi="Times New Roman" w:cs="Times New Roman"/>
          <w:b/>
          <w:sz w:val="24"/>
          <w:szCs w:val="24"/>
        </w:rPr>
      </w:pPr>
    </w:p>
    <w:p w14:paraId="77324E47" w14:textId="77777777" w:rsidR="00AD16CC" w:rsidRDefault="00AD16CC" w:rsidP="001429FD">
      <w:pPr>
        <w:spacing w:after="160"/>
        <w:jc w:val="both"/>
        <w:rPr>
          <w:rFonts w:ascii="Times New Roman" w:eastAsia="Calibri" w:hAnsi="Times New Roman" w:cs="Times New Roman"/>
          <w:b/>
          <w:sz w:val="24"/>
          <w:szCs w:val="24"/>
        </w:rPr>
      </w:pPr>
    </w:p>
    <w:p w14:paraId="176B546C" w14:textId="77777777" w:rsidR="00AD16CC" w:rsidRDefault="00AD16CC" w:rsidP="001429FD">
      <w:pPr>
        <w:spacing w:after="160"/>
        <w:jc w:val="both"/>
        <w:rPr>
          <w:rFonts w:ascii="Times New Roman" w:eastAsia="Calibri" w:hAnsi="Times New Roman" w:cs="Times New Roman"/>
          <w:b/>
          <w:sz w:val="24"/>
          <w:szCs w:val="24"/>
        </w:rPr>
      </w:pPr>
    </w:p>
    <w:p w14:paraId="03FB0BD2"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 xml:space="preserve"> 15.6.1.</w:t>
      </w:r>
      <w:r w:rsidRPr="002A1136">
        <w:rPr>
          <w:rFonts w:ascii="Times New Roman" w:eastAsia="Calibri" w:hAnsi="Times New Roman" w:cs="Times New Roman"/>
          <w:sz w:val="24"/>
          <w:szCs w:val="24"/>
        </w:rPr>
        <w:t xml:space="preserve"> Se Inicia a obrigatoriedade da execução do projeto aprovado no primeiro dia útil após o recebimento do incentivo financeiro, finalizando no prazo previsto no Plano de Trabalho apresentado pelo(a) proponente contemplado(a). </w:t>
      </w:r>
    </w:p>
    <w:p w14:paraId="510127D8"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15.6.2.</w:t>
      </w:r>
      <w:r w:rsidRPr="002A1136">
        <w:rPr>
          <w:rFonts w:ascii="Times New Roman" w:eastAsia="Calibri" w:hAnsi="Times New Roman" w:cs="Times New Roman"/>
          <w:sz w:val="24"/>
          <w:szCs w:val="24"/>
        </w:rPr>
        <w:t xml:space="preserve"> Consideram-se eventos todas as atividades que possibilitem fruição, acesso público e que estejam relacionadas com as metas do projeto cultural aprovado. </w:t>
      </w:r>
    </w:p>
    <w:p w14:paraId="346257EB" w14:textId="56BEDCA3"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15.6.3.</w:t>
      </w:r>
      <w:r w:rsidRPr="002A1136">
        <w:rPr>
          <w:rFonts w:ascii="Times New Roman" w:eastAsia="Calibri" w:hAnsi="Times New Roman" w:cs="Times New Roman"/>
          <w:sz w:val="24"/>
          <w:szCs w:val="24"/>
        </w:rPr>
        <w:t xml:space="preserve"> </w:t>
      </w:r>
      <w:proofErr w:type="gramStart"/>
      <w:r w:rsidRPr="002A1136">
        <w:rPr>
          <w:rFonts w:ascii="Times New Roman" w:eastAsia="Calibri" w:hAnsi="Times New Roman" w:cs="Times New Roman"/>
          <w:sz w:val="24"/>
          <w:szCs w:val="24"/>
        </w:rPr>
        <w:t>Caso a Secretaria</w:t>
      </w:r>
      <w:r w:rsidR="002A1136">
        <w:rPr>
          <w:rFonts w:ascii="Times New Roman" w:eastAsia="Calibri" w:hAnsi="Times New Roman" w:cs="Times New Roman"/>
          <w:sz w:val="24"/>
          <w:szCs w:val="24"/>
        </w:rPr>
        <w:t xml:space="preserve"> Municipal</w:t>
      </w:r>
      <w:r w:rsidRPr="002A1136">
        <w:rPr>
          <w:rFonts w:ascii="Times New Roman" w:eastAsia="Calibri" w:hAnsi="Times New Roman" w:cs="Times New Roman"/>
          <w:sz w:val="24"/>
          <w:szCs w:val="24"/>
        </w:rPr>
        <w:t xml:space="preserve"> de Educação, Cultura, Desporto e Turismo entenda</w:t>
      </w:r>
      <w:proofErr w:type="gramEnd"/>
      <w:r w:rsidRPr="002A1136">
        <w:rPr>
          <w:rFonts w:ascii="Times New Roman" w:eastAsia="Calibri" w:hAnsi="Times New Roman" w:cs="Times New Roman"/>
          <w:sz w:val="24"/>
          <w:szCs w:val="24"/>
        </w:rPr>
        <w:t xml:space="preserve"> necessário, poderão ser solicitados, a qualquer momento, documentos que demonstrem o andamento do projeto. </w:t>
      </w:r>
    </w:p>
    <w:p w14:paraId="3BD3B307"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15.7</w:t>
      </w:r>
      <w:r w:rsidRPr="002A1136">
        <w:rPr>
          <w:rFonts w:ascii="Times New Roman" w:eastAsia="Calibri" w:hAnsi="Times New Roman" w:cs="Times New Roman"/>
          <w:sz w:val="24"/>
          <w:szCs w:val="24"/>
        </w:rPr>
        <w:t>. A execução do projeto obedecerá ao Plano de Trabalho, no qual estarão detalhadas informações complementares e necessárias ao acompanhamento e</w:t>
      </w:r>
      <w:r w:rsidRPr="001429FD">
        <w:rPr>
          <w:rFonts w:ascii="Arial" w:eastAsia="Calibri" w:hAnsi="Arial" w:cs="Arial"/>
          <w:sz w:val="24"/>
          <w:szCs w:val="24"/>
        </w:rPr>
        <w:t xml:space="preserve"> </w:t>
      </w:r>
      <w:r w:rsidRPr="002A1136">
        <w:rPr>
          <w:rFonts w:ascii="Times New Roman" w:eastAsia="Calibri" w:hAnsi="Times New Roman" w:cs="Times New Roman"/>
          <w:sz w:val="24"/>
          <w:szCs w:val="24"/>
        </w:rPr>
        <w:t xml:space="preserve">fiscalização do projeto. </w:t>
      </w:r>
    </w:p>
    <w:p w14:paraId="4387F985" w14:textId="73233260"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15.7.1.</w:t>
      </w:r>
      <w:r w:rsidR="002A1136">
        <w:rPr>
          <w:rFonts w:ascii="Times New Roman" w:eastAsia="Calibri" w:hAnsi="Times New Roman" w:cs="Times New Roman"/>
          <w:sz w:val="24"/>
          <w:szCs w:val="24"/>
        </w:rPr>
        <w:t xml:space="preserve"> </w:t>
      </w:r>
      <w:r w:rsidRPr="002A1136">
        <w:rPr>
          <w:rFonts w:ascii="Times New Roman" w:eastAsia="Calibri" w:hAnsi="Times New Roman" w:cs="Times New Roman"/>
          <w:sz w:val="24"/>
          <w:szCs w:val="24"/>
        </w:rPr>
        <w:t xml:space="preserve">A execução deverá ocorrer observando-se os princípios da democratização do acesso, de acessibilidade e de inclusão de grupos vulneráveis. </w:t>
      </w:r>
    </w:p>
    <w:p w14:paraId="527C4552"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15.7.2.</w:t>
      </w:r>
      <w:r w:rsidRPr="002A1136">
        <w:rPr>
          <w:rFonts w:ascii="Times New Roman" w:eastAsia="Calibri" w:hAnsi="Times New Roman" w:cs="Times New Roman"/>
          <w:sz w:val="24"/>
          <w:szCs w:val="24"/>
        </w:rPr>
        <w:t xml:space="preserve"> O(A) proponente contemplado(a) deverá comunicar, formalmente, ao Servidor Encarregado (a) deste Edital, com antecedência mínima de 02 (dois) dias, qualquer necessidade de alteração do Plano de Trabalho, informando as substituições previstas. </w:t>
      </w:r>
    </w:p>
    <w:p w14:paraId="047C4B1C"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15.8.</w:t>
      </w:r>
      <w:r w:rsidRPr="002A1136">
        <w:rPr>
          <w:rFonts w:ascii="Times New Roman" w:eastAsia="Calibri" w:hAnsi="Times New Roman" w:cs="Times New Roman"/>
          <w:sz w:val="24"/>
          <w:szCs w:val="24"/>
        </w:rPr>
        <w:t xml:space="preserve"> Qualquer alteração necessária à plena execução do projeto cultural contemplado deverá ser submetida, previamente, à Secretaria Municipal de Educação, Cultura, Desporto e Turismo, para análise da equipe responsável pelo monitoramento. </w:t>
      </w:r>
    </w:p>
    <w:p w14:paraId="2F5A2F5D"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15.8.1</w:t>
      </w:r>
      <w:r w:rsidRPr="002A1136">
        <w:rPr>
          <w:rFonts w:ascii="Times New Roman" w:eastAsia="Calibri" w:hAnsi="Times New Roman" w:cs="Times New Roman"/>
          <w:sz w:val="24"/>
          <w:szCs w:val="24"/>
        </w:rPr>
        <w:t>. Os pedidos de alteração deverão ser encaminhados, de forma oficial (por escrito),</w:t>
      </w:r>
      <w:proofErr w:type="gramStart"/>
      <w:r w:rsidRPr="002A1136">
        <w:rPr>
          <w:rFonts w:ascii="Times New Roman" w:eastAsia="Calibri" w:hAnsi="Times New Roman" w:cs="Times New Roman"/>
          <w:sz w:val="24"/>
          <w:szCs w:val="24"/>
        </w:rPr>
        <w:t xml:space="preserve">  </w:t>
      </w:r>
      <w:proofErr w:type="gramEnd"/>
      <w:r w:rsidRPr="002A1136">
        <w:rPr>
          <w:rFonts w:ascii="Times New Roman" w:eastAsia="Calibri" w:hAnsi="Times New Roman" w:cs="Times New Roman"/>
          <w:sz w:val="24"/>
          <w:szCs w:val="24"/>
        </w:rPr>
        <w:t xml:space="preserve">em prazo razoável para análise e parecer da equipe de monitoramento. </w:t>
      </w:r>
    </w:p>
    <w:p w14:paraId="31D7D37C"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15.8.2</w:t>
      </w:r>
      <w:r w:rsidRPr="002A1136">
        <w:rPr>
          <w:rFonts w:ascii="Times New Roman" w:eastAsia="Calibri" w:hAnsi="Times New Roman" w:cs="Times New Roman"/>
          <w:sz w:val="24"/>
          <w:szCs w:val="24"/>
        </w:rPr>
        <w:t xml:space="preserve">. Deverão ser apresentados os motivos da alteração, e, se for o caso, o novo cronograma ou plano de comunicação e documentos que justifiquem a alteração solicitada. </w:t>
      </w:r>
    </w:p>
    <w:p w14:paraId="3FD90793"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15.8.3</w:t>
      </w:r>
      <w:r w:rsidRPr="002A1136">
        <w:rPr>
          <w:rFonts w:ascii="Times New Roman" w:eastAsia="Calibri" w:hAnsi="Times New Roman" w:cs="Times New Roman"/>
          <w:sz w:val="24"/>
          <w:szCs w:val="24"/>
        </w:rPr>
        <w:t xml:space="preserve">. O Servidor Encarregado analisará e emitirá parecer em até 02 (dois) dias úteis, a contar do dia seguinte da data do recebimento, informando, na resposta, os motivos do deferimento ou indeferimento do pedido. </w:t>
      </w:r>
    </w:p>
    <w:p w14:paraId="04046FD8"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15.8.4.</w:t>
      </w:r>
      <w:r w:rsidRPr="002A1136">
        <w:rPr>
          <w:rFonts w:ascii="Times New Roman" w:eastAsia="Calibri" w:hAnsi="Times New Roman" w:cs="Times New Roman"/>
          <w:sz w:val="24"/>
          <w:szCs w:val="24"/>
        </w:rPr>
        <w:t xml:space="preserve"> Fica vedada a aprovação de pedidos que impliquem na alteração da pontuação obtida no projeto original. </w:t>
      </w:r>
    </w:p>
    <w:p w14:paraId="394351FD" w14:textId="77777777" w:rsidR="001429FD" w:rsidRPr="002A1136"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15.8.5.</w:t>
      </w:r>
      <w:r w:rsidRPr="002A1136">
        <w:rPr>
          <w:rFonts w:ascii="Times New Roman" w:eastAsia="Calibri" w:hAnsi="Times New Roman" w:cs="Times New Roman"/>
          <w:sz w:val="24"/>
          <w:szCs w:val="24"/>
        </w:rPr>
        <w:t xml:space="preserve"> O(A) proponente contemplado(a) somente poderá executar a alteração proposta após o deferimento expresso da Secretaria Municipal de Educação, Cultura, Desporto e Turismo. </w:t>
      </w:r>
    </w:p>
    <w:p w14:paraId="1C3CD28C" w14:textId="349E38EC" w:rsidR="001429FD" w:rsidRDefault="001429FD" w:rsidP="001429FD">
      <w:pPr>
        <w:spacing w:after="160"/>
        <w:jc w:val="both"/>
        <w:rPr>
          <w:rFonts w:ascii="Times New Roman" w:eastAsia="Calibri" w:hAnsi="Times New Roman" w:cs="Times New Roman"/>
          <w:sz w:val="24"/>
          <w:szCs w:val="24"/>
        </w:rPr>
      </w:pPr>
      <w:r w:rsidRPr="002A1136">
        <w:rPr>
          <w:rFonts w:ascii="Times New Roman" w:eastAsia="Calibri" w:hAnsi="Times New Roman" w:cs="Times New Roman"/>
          <w:b/>
          <w:sz w:val="24"/>
          <w:szCs w:val="24"/>
        </w:rPr>
        <w:t>15.8.6.</w:t>
      </w:r>
      <w:r w:rsidR="002A1136">
        <w:rPr>
          <w:rFonts w:ascii="Times New Roman" w:eastAsia="Calibri" w:hAnsi="Times New Roman" w:cs="Times New Roman"/>
          <w:sz w:val="24"/>
          <w:szCs w:val="24"/>
        </w:rPr>
        <w:t xml:space="preserve"> </w:t>
      </w:r>
      <w:proofErr w:type="gramStart"/>
      <w:r w:rsidRPr="002A1136">
        <w:rPr>
          <w:rFonts w:ascii="Times New Roman" w:eastAsia="Calibri" w:hAnsi="Times New Roman" w:cs="Times New Roman"/>
          <w:sz w:val="24"/>
          <w:szCs w:val="24"/>
        </w:rPr>
        <w:t>A critério</w:t>
      </w:r>
      <w:proofErr w:type="gramEnd"/>
      <w:r w:rsidRPr="002A1136">
        <w:rPr>
          <w:rFonts w:ascii="Times New Roman" w:eastAsia="Calibri" w:hAnsi="Times New Roman" w:cs="Times New Roman"/>
          <w:sz w:val="24"/>
          <w:szCs w:val="24"/>
        </w:rPr>
        <w:t xml:space="preserve"> do Servidor encarregado, a Comissão de Avaliação poderá ser consultada para deliberar sobre o deferimento ou indeferimento do pedido.</w:t>
      </w:r>
    </w:p>
    <w:p w14:paraId="5FF1FE90" w14:textId="77777777" w:rsidR="00AD16CC" w:rsidRDefault="00AD16CC" w:rsidP="001429FD">
      <w:pPr>
        <w:spacing w:after="160"/>
        <w:jc w:val="both"/>
        <w:rPr>
          <w:rFonts w:ascii="Times New Roman" w:eastAsia="Calibri" w:hAnsi="Times New Roman" w:cs="Times New Roman"/>
          <w:sz w:val="24"/>
          <w:szCs w:val="24"/>
        </w:rPr>
      </w:pPr>
    </w:p>
    <w:p w14:paraId="61BFD56B" w14:textId="77777777" w:rsidR="00AD16CC" w:rsidRPr="002A1136" w:rsidRDefault="00AD16CC" w:rsidP="001429FD">
      <w:pPr>
        <w:spacing w:after="160"/>
        <w:jc w:val="both"/>
        <w:rPr>
          <w:rFonts w:ascii="Times New Roman" w:eastAsia="Calibri" w:hAnsi="Times New Roman" w:cs="Times New Roman"/>
          <w:sz w:val="24"/>
          <w:szCs w:val="24"/>
        </w:rPr>
      </w:pPr>
    </w:p>
    <w:p w14:paraId="64660106" w14:textId="77777777" w:rsidR="001429FD" w:rsidRPr="00E9126D" w:rsidRDefault="001429FD" w:rsidP="001429FD">
      <w:pPr>
        <w:spacing w:after="160"/>
        <w:jc w:val="both"/>
        <w:rPr>
          <w:rFonts w:ascii="Times New Roman" w:eastAsia="Calibri" w:hAnsi="Times New Roman" w:cs="Times New Roman"/>
          <w:b/>
          <w:sz w:val="24"/>
          <w:szCs w:val="24"/>
        </w:rPr>
      </w:pPr>
      <w:r w:rsidRPr="00E9126D">
        <w:rPr>
          <w:rFonts w:ascii="Times New Roman" w:eastAsia="Calibri" w:hAnsi="Times New Roman" w:cs="Times New Roman"/>
          <w:b/>
          <w:sz w:val="24"/>
          <w:szCs w:val="24"/>
        </w:rPr>
        <w:t xml:space="preserve">16. DA COMUNICAÇÃO </w:t>
      </w:r>
    </w:p>
    <w:p w14:paraId="38423DEA" w14:textId="77777777" w:rsidR="001429FD" w:rsidRPr="002A1136"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16.1.</w:t>
      </w:r>
      <w:r w:rsidRPr="002A1136">
        <w:rPr>
          <w:rFonts w:ascii="Times New Roman" w:eastAsia="Calibri" w:hAnsi="Times New Roman" w:cs="Times New Roman"/>
          <w:sz w:val="24"/>
          <w:szCs w:val="24"/>
        </w:rPr>
        <w:t xml:space="preserve"> As ações de comunicação constarão no Plano de Trabalho do projeto cultural contemplado, o qual poderá ser, parcialmente, alterado, em quantidades/dimensões ou tipo de peças, mediante solicitação prévia, formal e justificada do(a) proponente e expressa autorização da Secretaria Municipal de Educação, Cultura, Desporto e Turismo. </w:t>
      </w:r>
    </w:p>
    <w:p w14:paraId="604E01B6" w14:textId="23B7FDA2" w:rsidR="001429FD" w:rsidRPr="001429FD" w:rsidRDefault="001429FD" w:rsidP="001429FD">
      <w:pPr>
        <w:spacing w:after="160"/>
        <w:jc w:val="both"/>
        <w:rPr>
          <w:rFonts w:ascii="Arial" w:eastAsia="Calibri" w:hAnsi="Arial" w:cs="Arial"/>
          <w:sz w:val="24"/>
          <w:szCs w:val="24"/>
        </w:rPr>
      </w:pPr>
      <w:r w:rsidRPr="00E9126D">
        <w:rPr>
          <w:rFonts w:ascii="Times New Roman" w:eastAsia="Calibri" w:hAnsi="Times New Roman" w:cs="Times New Roman"/>
          <w:b/>
          <w:sz w:val="24"/>
          <w:szCs w:val="24"/>
        </w:rPr>
        <w:t>16.2.</w:t>
      </w:r>
      <w:r w:rsidRPr="002A1136">
        <w:rPr>
          <w:rFonts w:ascii="Times New Roman" w:eastAsia="Calibri" w:hAnsi="Times New Roman" w:cs="Times New Roman"/>
          <w:sz w:val="24"/>
          <w:szCs w:val="24"/>
        </w:rPr>
        <w:t xml:space="preserve"> Todas as peças promocionais dos produtos culturais resultantes dos projetos contemplados deverão, obrigatoriamente, ter na sua parte superior, a expressão </w:t>
      </w:r>
      <w:r w:rsidR="00AD16CC">
        <w:rPr>
          <w:rFonts w:ascii="Times New Roman" w:eastAsia="Calibri" w:hAnsi="Times New Roman" w:cs="Times New Roman"/>
          <w:sz w:val="24"/>
          <w:szCs w:val="24"/>
        </w:rPr>
        <w:t>MUNICÍPIO DE</w:t>
      </w:r>
      <w:proofErr w:type="gramStart"/>
      <w:r w:rsidR="00AD16CC">
        <w:rPr>
          <w:rFonts w:ascii="Times New Roman" w:eastAsia="Calibri" w:hAnsi="Times New Roman" w:cs="Times New Roman"/>
          <w:sz w:val="24"/>
          <w:szCs w:val="24"/>
        </w:rPr>
        <w:t xml:space="preserve"> </w:t>
      </w:r>
      <w:r w:rsidRPr="002A1136">
        <w:rPr>
          <w:rFonts w:ascii="Times New Roman" w:eastAsia="Calibri" w:hAnsi="Times New Roman" w:cs="Times New Roman"/>
          <w:sz w:val="24"/>
          <w:szCs w:val="24"/>
        </w:rPr>
        <w:t xml:space="preserve"> </w:t>
      </w:r>
      <w:proofErr w:type="gramEnd"/>
      <w:r w:rsidRPr="002A1136">
        <w:rPr>
          <w:rFonts w:ascii="Times New Roman" w:eastAsia="Calibri" w:hAnsi="Times New Roman" w:cs="Times New Roman"/>
          <w:sz w:val="24"/>
          <w:szCs w:val="24"/>
        </w:rPr>
        <w:t>ALPESTRE – LEI PAULO GUSTAVO APRESENTA</w:t>
      </w:r>
      <w:r w:rsidRPr="001429FD">
        <w:rPr>
          <w:rFonts w:ascii="Arial" w:eastAsia="Calibri" w:hAnsi="Arial" w:cs="Arial"/>
          <w:sz w:val="24"/>
          <w:szCs w:val="24"/>
        </w:rPr>
        <w:t xml:space="preserve">”. </w:t>
      </w:r>
    </w:p>
    <w:p w14:paraId="2BA49CCD"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16.3.</w:t>
      </w:r>
      <w:r w:rsidRPr="00E9126D">
        <w:rPr>
          <w:rFonts w:ascii="Times New Roman" w:eastAsia="Calibri" w:hAnsi="Times New Roman" w:cs="Times New Roman"/>
          <w:sz w:val="24"/>
          <w:szCs w:val="24"/>
        </w:rPr>
        <w:t xml:space="preserve"> As peças promocionais deverão ser aprovadas, previamente, pela Secretaria Municipal de Educação, Cultura, Desporto e </w:t>
      </w:r>
      <w:proofErr w:type="gramStart"/>
      <w:r w:rsidRPr="00E9126D">
        <w:rPr>
          <w:rFonts w:ascii="Times New Roman" w:eastAsia="Calibri" w:hAnsi="Times New Roman" w:cs="Times New Roman"/>
          <w:sz w:val="24"/>
          <w:szCs w:val="24"/>
        </w:rPr>
        <w:t>Turismo ,</w:t>
      </w:r>
      <w:proofErr w:type="gramEnd"/>
      <w:r w:rsidRPr="00E9126D">
        <w:rPr>
          <w:rFonts w:ascii="Times New Roman" w:eastAsia="Calibri" w:hAnsi="Times New Roman" w:cs="Times New Roman"/>
          <w:sz w:val="24"/>
          <w:szCs w:val="24"/>
        </w:rPr>
        <w:t xml:space="preserve"> no prazo de 02 (dois) dias úteis, a contar do recebimento da solicitação de aprovação, que deverá ser encaminhada pessoalmente.</w:t>
      </w:r>
    </w:p>
    <w:p w14:paraId="65203DB6"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 xml:space="preserve"> 16.4.</w:t>
      </w:r>
      <w:r w:rsidRPr="00E9126D">
        <w:rPr>
          <w:rFonts w:ascii="Times New Roman" w:eastAsia="Calibri" w:hAnsi="Times New Roman" w:cs="Times New Roman"/>
          <w:sz w:val="24"/>
          <w:szCs w:val="24"/>
        </w:rPr>
        <w:t xml:space="preserve"> O(A)proponente poderá incluir, nas peças promocionais, crédito a eventuais </w:t>
      </w:r>
      <w:proofErr w:type="spellStart"/>
      <w:r w:rsidRPr="00E9126D">
        <w:rPr>
          <w:rFonts w:ascii="Times New Roman" w:eastAsia="Calibri" w:hAnsi="Times New Roman" w:cs="Times New Roman"/>
          <w:sz w:val="24"/>
          <w:szCs w:val="24"/>
        </w:rPr>
        <w:t>co-patrocinadores</w:t>
      </w:r>
      <w:proofErr w:type="spellEnd"/>
      <w:r w:rsidRPr="00E9126D">
        <w:rPr>
          <w:rFonts w:ascii="Times New Roman" w:eastAsia="Calibri" w:hAnsi="Times New Roman" w:cs="Times New Roman"/>
          <w:sz w:val="24"/>
          <w:szCs w:val="24"/>
        </w:rPr>
        <w:t xml:space="preserve"> e apoiadores, desde que seus nomes sejam, previamente, aprovados pela Secretaria Municipal de Educação, Cultura, Desporto e Turismo.</w:t>
      </w:r>
    </w:p>
    <w:p w14:paraId="20EC55C5"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sz w:val="24"/>
          <w:szCs w:val="24"/>
        </w:rPr>
        <w:t xml:space="preserve"> </w:t>
      </w:r>
      <w:r w:rsidRPr="00E9126D">
        <w:rPr>
          <w:rFonts w:ascii="Times New Roman" w:eastAsia="Calibri" w:hAnsi="Times New Roman" w:cs="Times New Roman"/>
          <w:b/>
          <w:sz w:val="24"/>
          <w:szCs w:val="24"/>
        </w:rPr>
        <w:t>16.5.</w:t>
      </w:r>
      <w:r w:rsidRPr="00E9126D">
        <w:rPr>
          <w:rFonts w:ascii="Times New Roman" w:eastAsia="Calibri" w:hAnsi="Times New Roman" w:cs="Times New Roman"/>
          <w:sz w:val="24"/>
          <w:szCs w:val="24"/>
        </w:rPr>
        <w:t xml:space="preserve"> Os (As) proponentes deverão disponibilizar material e informações suficientes para que a Secretaria Municipal de Educação, Cultura, Desporto e Turismo também possa produzir material de divulgação, em áudio e vídeo, dos projetos contemplados neste certame, e financiados pelo Município.</w:t>
      </w:r>
    </w:p>
    <w:p w14:paraId="25A33A90"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 xml:space="preserve"> 16.6.</w:t>
      </w:r>
      <w:r w:rsidRPr="00E9126D">
        <w:rPr>
          <w:rFonts w:ascii="Times New Roman" w:eastAsia="Calibri" w:hAnsi="Times New Roman" w:cs="Times New Roman"/>
          <w:sz w:val="24"/>
          <w:szCs w:val="24"/>
        </w:rPr>
        <w:t xml:space="preserve"> A Secretaria Municipal de Educação, Cultura, Desporto e Turismo poderá convocar o(a) proponente contemplado(a) para apresentar informações sobre o desenvolvimento do projeto, inclusive de forma pública, demonstrando a devida realização do projeto, em data e local que julgar conveniente.</w:t>
      </w:r>
    </w:p>
    <w:p w14:paraId="020A718B"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sz w:val="24"/>
          <w:szCs w:val="24"/>
        </w:rPr>
        <w:t xml:space="preserve"> </w:t>
      </w:r>
    </w:p>
    <w:p w14:paraId="65B2A30E" w14:textId="77777777" w:rsidR="001429FD" w:rsidRPr="00E9126D" w:rsidRDefault="001429FD" w:rsidP="001429FD">
      <w:pPr>
        <w:spacing w:after="160"/>
        <w:jc w:val="both"/>
        <w:rPr>
          <w:rFonts w:ascii="Times New Roman" w:eastAsia="Calibri" w:hAnsi="Times New Roman" w:cs="Times New Roman"/>
          <w:b/>
          <w:sz w:val="24"/>
          <w:szCs w:val="24"/>
        </w:rPr>
      </w:pPr>
      <w:r w:rsidRPr="00E9126D">
        <w:rPr>
          <w:rFonts w:ascii="Times New Roman" w:eastAsia="Calibri" w:hAnsi="Times New Roman" w:cs="Times New Roman"/>
          <w:b/>
          <w:sz w:val="24"/>
          <w:szCs w:val="24"/>
        </w:rPr>
        <w:t xml:space="preserve">17. DA PRESTAÇÃO DE CONTAS </w:t>
      </w:r>
    </w:p>
    <w:p w14:paraId="11264DD2"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17.1.</w:t>
      </w:r>
      <w:r w:rsidRPr="00E9126D">
        <w:rPr>
          <w:rFonts w:ascii="Times New Roman" w:eastAsia="Calibri" w:hAnsi="Times New Roman" w:cs="Times New Roman"/>
          <w:sz w:val="24"/>
          <w:szCs w:val="24"/>
        </w:rPr>
        <w:t xml:space="preserve"> </w:t>
      </w:r>
      <w:proofErr w:type="gramStart"/>
      <w:r w:rsidRPr="00E9126D">
        <w:rPr>
          <w:rFonts w:ascii="Times New Roman" w:eastAsia="Calibri" w:hAnsi="Times New Roman" w:cs="Times New Roman"/>
          <w:sz w:val="24"/>
          <w:szCs w:val="24"/>
        </w:rPr>
        <w:t>Os(</w:t>
      </w:r>
      <w:proofErr w:type="gramEnd"/>
      <w:r w:rsidRPr="00E9126D">
        <w:rPr>
          <w:rFonts w:ascii="Times New Roman" w:eastAsia="Calibri" w:hAnsi="Times New Roman" w:cs="Times New Roman"/>
          <w:sz w:val="24"/>
          <w:szCs w:val="24"/>
        </w:rPr>
        <w:t xml:space="preserve">As) proponentes contemplados(as) deverão prestar contas, na forma indicada no inciso II, do art. 29, do Decreto Federal n° 11.453, de 23 de março de 2023, em até 30 (trinta) dias, a contar do término da execução do projeto. </w:t>
      </w:r>
    </w:p>
    <w:p w14:paraId="1BF05C35" w14:textId="77777777" w:rsid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17.1.1.</w:t>
      </w:r>
      <w:r w:rsidRPr="00E9126D">
        <w:rPr>
          <w:rFonts w:ascii="Times New Roman" w:eastAsia="Calibri" w:hAnsi="Times New Roman" w:cs="Times New Roman"/>
          <w:sz w:val="24"/>
          <w:szCs w:val="24"/>
        </w:rPr>
        <w:t xml:space="preserve"> No ato da prestação de contas </w:t>
      </w:r>
      <w:proofErr w:type="gramStart"/>
      <w:r w:rsidRPr="00E9126D">
        <w:rPr>
          <w:rFonts w:ascii="Times New Roman" w:eastAsia="Calibri" w:hAnsi="Times New Roman" w:cs="Times New Roman"/>
          <w:sz w:val="24"/>
          <w:szCs w:val="24"/>
        </w:rPr>
        <w:t>o(</w:t>
      </w:r>
      <w:proofErr w:type="gramEnd"/>
      <w:r w:rsidRPr="00E9126D">
        <w:rPr>
          <w:rFonts w:ascii="Times New Roman" w:eastAsia="Calibri" w:hAnsi="Times New Roman" w:cs="Times New Roman"/>
          <w:sz w:val="24"/>
          <w:szCs w:val="24"/>
        </w:rPr>
        <w:t>a) contemplado(a) deverá apresentar:</w:t>
      </w:r>
    </w:p>
    <w:p w14:paraId="058433D4" w14:textId="4766F2DD" w:rsidR="001429FD" w:rsidRPr="00E9126D" w:rsidRDefault="00E9126D" w:rsidP="001429FD">
      <w:pPr>
        <w:spacing w:after="16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E9126D">
        <w:rPr>
          <w:rFonts w:ascii="Times New Roman" w:eastAsia="Calibri" w:hAnsi="Times New Roman" w:cs="Times New Roman"/>
          <w:b/>
          <w:sz w:val="24"/>
          <w:szCs w:val="24"/>
        </w:rPr>
        <w:t>a)</w:t>
      </w:r>
      <w:r>
        <w:rPr>
          <w:rFonts w:ascii="Times New Roman" w:eastAsia="Calibri" w:hAnsi="Times New Roman" w:cs="Times New Roman"/>
          <w:sz w:val="24"/>
          <w:szCs w:val="24"/>
        </w:rPr>
        <w:t xml:space="preserve"> o Relatório de Execução;</w:t>
      </w:r>
    </w:p>
    <w:p w14:paraId="3BC50AE2"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sz w:val="24"/>
          <w:szCs w:val="24"/>
        </w:rPr>
        <w:t xml:space="preserve"> </w:t>
      </w:r>
      <w:r w:rsidRPr="00E9126D">
        <w:rPr>
          <w:rFonts w:ascii="Times New Roman" w:eastAsia="Calibri" w:hAnsi="Times New Roman" w:cs="Times New Roman"/>
          <w:b/>
          <w:sz w:val="24"/>
          <w:szCs w:val="24"/>
        </w:rPr>
        <w:t>b)</w:t>
      </w:r>
      <w:r w:rsidRPr="00E9126D">
        <w:rPr>
          <w:rFonts w:ascii="Times New Roman" w:eastAsia="Calibri" w:hAnsi="Times New Roman" w:cs="Times New Roman"/>
          <w:sz w:val="24"/>
          <w:szCs w:val="24"/>
        </w:rPr>
        <w:t xml:space="preserve"> ficha de inscrição de </w:t>
      </w:r>
      <w:proofErr w:type="gramStart"/>
      <w:r w:rsidRPr="00E9126D">
        <w:rPr>
          <w:rFonts w:ascii="Times New Roman" w:eastAsia="Calibri" w:hAnsi="Times New Roman" w:cs="Times New Roman"/>
          <w:sz w:val="24"/>
          <w:szCs w:val="24"/>
        </w:rPr>
        <w:t>todos(</w:t>
      </w:r>
      <w:proofErr w:type="gramEnd"/>
      <w:r w:rsidRPr="00E9126D">
        <w:rPr>
          <w:rFonts w:ascii="Times New Roman" w:eastAsia="Calibri" w:hAnsi="Times New Roman" w:cs="Times New Roman"/>
          <w:sz w:val="24"/>
          <w:szCs w:val="24"/>
        </w:rPr>
        <w:t xml:space="preserve">as) os(as) participantes quando se tratar de formações; </w:t>
      </w:r>
    </w:p>
    <w:p w14:paraId="113F42CA"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c)</w:t>
      </w:r>
      <w:r w:rsidRPr="00E9126D">
        <w:rPr>
          <w:rFonts w:ascii="Times New Roman" w:eastAsia="Calibri" w:hAnsi="Times New Roman" w:cs="Times New Roman"/>
          <w:sz w:val="24"/>
          <w:szCs w:val="24"/>
        </w:rPr>
        <w:t xml:space="preserve"> lista de presença das ações realizadas; </w:t>
      </w:r>
    </w:p>
    <w:p w14:paraId="42F20C2F"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d)</w:t>
      </w:r>
      <w:r w:rsidRPr="00E9126D">
        <w:rPr>
          <w:rFonts w:ascii="Times New Roman" w:eastAsia="Calibri" w:hAnsi="Times New Roman" w:cs="Times New Roman"/>
          <w:sz w:val="24"/>
          <w:szCs w:val="24"/>
        </w:rPr>
        <w:t xml:space="preserve"> registros de imagens com fotos ou vídeos que identifiquem o objeto do projeto e a ação no local e outras evidências da execução das oficinas culturais. </w:t>
      </w:r>
    </w:p>
    <w:p w14:paraId="0B9271F4" w14:textId="77777777" w:rsidR="00AD16CC" w:rsidRDefault="00AD16CC" w:rsidP="001429FD">
      <w:pPr>
        <w:spacing w:after="160"/>
        <w:jc w:val="both"/>
        <w:rPr>
          <w:rFonts w:ascii="Times New Roman" w:eastAsia="Calibri" w:hAnsi="Times New Roman" w:cs="Times New Roman"/>
          <w:b/>
          <w:sz w:val="24"/>
          <w:szCs w:val="24"/>
        </w:rPr>
      </w:pPr>
    </w:p>
    <w:p w14:paraId="1DADA650" w14:textId="77777777" w:rsidR="004510B2" w:rsidRDefault="004510B2" w:rsidP="001429FD">
      <w:pPr>
        <w:spacing w:after="160"/>
        <w:jc w:val="both"/>
        <w:rPr>
          <w:rFonts w:ascii="Times New Roman" w:eastAsia="Calibri" w:hAnsi="Times New Roman" w:cs="Times New Roman"/>
          <w:b/>
          <w:sz w:val="24"/>
          <w:szCs w:val="24"/>
        </w:rPr>
      </w:pPr>
    </w:p>
    <w:p w14:paraId="537FF382" w14:textId="77777777" w:rsid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17.2.</w:t>
      </w:r>
      <w:r w:rsidRPr="00E9126D">
        <w:rPr>
          <w:rFonts w:ascii="Times New Roman" w:eastAsia="Calibri" w:hAnsi="Times New Roman" w:cs="Times New Roman"/>
          <w:sz w:val="24"/>
          <w:szCs w:val="24"/>
        </w:rPr>
        <w:t xml:space="preserve"> O Relatório de Execução deverá conter as informações referentes </w:t>
      </w:r>
      <w:proofErr w:type="gramStart"/>
      <w:r w:rsidRPr="00E9126D">
        <w:rPr>
          <w:rFonts w:ascii="Times New Roman" w:eastAsia="Calibri" w:hAnsi="Times New Roman" w:cs="Times New Roman"/>
          <w:sz w:val="24"/>
          <w:szCs w:val="24"/>
        </w:rPr>
        <w:t>a</w:t>
      </w:r>
      <w:proofErr w:type="gramEnd"/>
      <w:r w:rsidRPr="00E9126D">
        <w:rPr>
          <w:rFonts w:ascii="Times New Roman" w:eastAsia="Calibri" w:hAnsi="Times New Roman" w:cs="Times New Roman"/>
          <w:sz w:val="24"/>
          <w:szCs w:val="24"/>
        </w:rPr>
        <w:t>/ao:</w:t>
      </w:r>
    </w:p>
    <w:p w14:paraId="16967AD9" w14:textId="77777777" w:rsid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sz w:val="24"/>
          <w:szCs w:val="24"/>
        </w:rPr>
        <w:t xml:space="preserve"> </w:t>
      </w:r>
      <w:r w:rsidRPr="00E9126D">
        <w:rPr>
          <w:rFonts w:ascii="Times New Roman" w:eastAsia="Calibri" w:hAnsi="Times New Roman" w:cs="Times New Roman"/>
          <w:b/>
          <w:sz w:val="24"/>
          <w:szCs w:val="24"/>
        </w:rPr>
        <w:t>a)</w:t>
      </w:r>
      <w:r w:rsidRPr="00E9126D">
        <w:rPr>
          <w:rFonts w:ascii="Times New Roman" w:eastAsia="Calibri" w:hAnsi="Times New Roman" w:cs="Times New Roman"/>
          <w:sz w:val="24"/>
          <w:szCs w:val="24"/>
        </w:rPr>
        <w:t xml:space="preserve"> Desenvolvimento do projeto; </w:t>
      </w:r>
    </w:p>
    <w:p w14:paraId="0E1BA733" w14:textId="77777777" w:rsid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 xml:space="preserve"> b)</w:t>
      </w:r>
      <w:r w:rsidRPr="00E9126D">
        <w:rPr>
          <w:rFonts w:ascii="Times New Roman" w:eastAsia="Calibri" w:hAnsi="Times New Roman" w:cs="Times New Roman"/>
          <w:sz w:val="24"/>
          <w:szCs w:val="24"/>
        </w:rPr>
        <w:t xml:space="preserve"> Avaliação dos objetivos; </w:t>
      </w:r>
    </w:p>
    <w:p w14:paraId="0C2EDE4D" w14:textId="77777777" w:rsid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c)</w:t>
      </w:r>
      <w:r w:rsidRPr="00E9126D">
        <w:rPr>
          <w:rFonts w:ascii="Times New Roman" w:eastAsia="Calibri" w:hAnsi="Times New Roman" w:cs="Times New Roman"/>
          <w:sz w:val="24"/>
          <w:szCs w:val="24"/>
        </w:rPr>
        <w:t xml:space="preserve"> Avaliação das metas; </w:t>
      </w:r>
    </w:p>
    <w:p w14:paraId="56BE1AB1" w14:textId="77777777" w:rsidR="00E9126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d)</w:t>
      </w:r>
      <w:r w:rsidRPr="00E9126D">
        <w:rPr>
          <w:rFonts w:ascii="Times New Roman" w:eastAsia="Calibri" w:hAnsi="Times New Roman" w:cs="Times New Roman"/>
          <w:sz w:val="24"/>
          <w:szCs w:val="24"/>
        </w:rPr>
        <w:t xml:space="preserve"> Ações desenvolvidas nas etapas de pré-produção e produção; </w:t>
      </w:r>
    </w:p>
    <w:p w14:paraId="2DC661B7" w14:textId="77777777" w:rsid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e)</w:t>
      </w:r>
      <w:r w:rsidRPr="00E9126D">
        <w:rPr>
          <w:rFonts w:ascii="Times New Roman" w:eastAsia="Calibri" w:hAnsi="Times New Roman" w:cs="Times New Roman"/>
          <w:sz w:val="24"/>
          <w:szCs w:val="24"/>
        </w:rPr>
        <w:t xml:space="preserve"> Dificuldades e ajustes realizados; f) Profissionais envolvidos na execução;</w:t>
      </w:r>
    </w:p>
    <w:p w14:paraId="1E8EF2D5" w14:textId="77777777" w:rsidR="00E9126D" w:rsidRDefault="00E9126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f</w:t>
      </w:r>
      <w:r w:rsidR="001429FD" w:rsidRPr="00E9126D">
        <w:rPr>
          <w:rFonts w:ascii="Times New Roman" w:eastAsia="Calibri" w:hAnsi="Times New Roman" w:cs="Times New Roman"/>
          <w:b/>
          <w:sz w:val="24"/>
          <w:szCs w:val="24"/>
        </w:rPr>
        <w:t>)</w:t>
      </w:r>
      <w:r w:rsidR="001429FD" w:rsidRPr="00E9126D">
        <w:rPr>
          <w:rFonts w:ascii="Times New Roman" w:eastAsia="Calibri" w:hAnsi="Times New Roman" w:cs="Times New Roman"/>
          <w:sz w:val="24"/>
          <w:szCs w:val="24"/>
        </w:rPr>
        <w:t xml:space="preserve"> Informações financeiras, gastos realizados e agentes da cadeia criativa beneficiados; </w:t>
      </w:r>
    </w:p>
    <w:p w14:paraId="5ACA47E1" w14:textId="26B0026E" w:rsidR="001429FD" w:rsidRPr="00E9126D" w:rsidRDefault="00E9126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g</w:t>
      </w:r>
      <w:r w:rsidR="001429FD" w:rsidRPr="00E9126D">
        <w:rPr>
          <w:rFonts w:ascii="Times New Roman" w:eastAsia="Calibri" w:hAnsi="Times New Roman" w:cs="Times New Roman"/>
          <w:b/>
          <w:sz w:val="24"/>
          <w:szCs w:val="24"/>
        </w:rPr>
        <w:t>)</w:t>
      </w:r>
      <w:r w:rsidR="001429FD" w:rsidRPr="00E9126D">
        <w:rPr>
          <w:rFonts w:ascii="Times New Roman" w:eastAsia="Calibri" w:hAnsi="Times New Roman" w:cs="Times New Roman"/>
          <w:sz w:val="24"/>
          <w:szCs w:val="24"/>
        </w:rPr>
        <w:t xml:space="preserve"> Resultados e produtos culturais obtidos. </w:t>
      </w:r>
    </w:p>
    <w:p w14:paraId="1D3476A8" w14:textId="77777777" w:rsidR="001429FD" w:rsidRPr="00E9126D" w:rsidRDefault="001429FD" w:rsidP="001429FD">
      <w:pPr>
        <w:spacing w:after="160"/>
        <w:jc w:val="both"/>
        <w:rPr>
          <w:rFonts w:ascii="Times New Roman" w:eastAsia="Calibri" w:hAnsi="Times New Roman" w:cs="Times New Roman"/>
          <w:sz w:val="24"/>
          <w:szCs w:val="24"/>
        </w:rPr>
      </w:pPr>
      <w:proofErr w:type="gramStart"/>
      <w:r w:rsidRPr="00E9126D">
        <w:rPr>
          <w:rFonts w:ascii="Times New Roman" w:eastAsia="Calibri" w:hAnsi="Times New Roman" w:cs="Times New Roman"/>
          <w:b/>
          <w:sz w:val="24"/>
          <w:szCs w:val="24"/>
        </w:rPr>
        <w:t>17.2.1.</w:t>
      </w:r>
      <w:proofErr w:type="gramEnd"/>
      <w:r w:rsidRPr="00E9126D">
        <w:rPr>
          <w:rFonts w:ascii="Times New Roman" w:eastAsia="Calibri" w:hAnsi="Times New Roman" w:cs="Times New Roman"/>
          <w:sz w:val="24"/>
          <w:szCs w:val="24"/>
        </w:rPr>
        <w:t xml:space="preserve">O relatório deverá ser entregue, por meio físico no endereço da Secretaria Municipal de Educação, Cultura, Desporto e Turismo, completamente preenchido e com informações que possibilitem a avaliação dos resultados alcançados. </w:t>
      </w:r>
    </w:p>
    <w:p w14:paraId="00B8BE70"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17.2.2</w:t>
      </w:r>
      <w:r w:rsidRPr="00E9126D">
        <w:rPr>
          <w:rFonts w:ascii="Times New Roman" w:eastAsia="Calibri" w:hAnsi="Times New Roman" w:cs="Times New Roman"/>
          <w:sz w:val="24"/>
          <w:szCs w:val="24"/>
        </w:rPr>
        <w:t xml:space="preserve">. O(A) proponente deverá nomear o assunto e o arquivo de forma que facilite a identificação do Projeto Cultural a que se refere, da seguinte forma: [número da inscrição] [nome projeto] </w:t>
      </w:r>
    </w:p>
    <w:p w14:paraId="4A6E7307"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17.3</w:t>
      </w:r>
      <w:r w:rsidRPr="00E9126D">
        <w:rPr>
          <w:rFonts w:ascii="Times New Roman" w:eastAsia="Calibri" w:hAnsi="Times New Roman" w:cs="Times New Roman"/>
          <w:sz w:val="24"/>
          <w:szCs w:val="24"/>
        </w:rPr>
        <w:t xml:space="preserve">. O(A) proponente que não cumprir com os dispostos acima, não entregar o relatório e /ou não comprovar a execução do projeto estará sujeito a devolução atualizada do valor recebido. </w:t>
      </w:r>
    </w:p>
    <w:p w14:paraId="0A3FB10F"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17.4.</w:t>
      </w:r>
      <w:r w:rsidRPr="00E9126D">
        <w:rPr>
          <w:rFonts w:ascii="Times New Roman" w:eastAsia="Calibri" w:hAnsi="Times New Roman" w:cs="Times New Roman"/>
          <w:sz w:val="24"/>
          <w:szCs w:val="24"/>
        </w:rPr>
        <w:t xml:space="preserve"> O Relatório de Execução será analisado por servidor público, que emitirá parecer.</w:t>
      </w:r>
    </w:p>
    <w:p w14:paraId="48783F66" w14:textId="4959F8F2"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17.5.</w:t>
      </w:r>
      <w:r w:rsidRPr="00E9126D">
        <w:rPr>
          <w:rFonts w:ascii="Times New Roman" w:eastAsia="Calibri" w:hAnsi="Times New Roman" w:cs="Times New Roman"/>
          <w:sz w:val="24"/>
          <w:szCs w:val="24"/>
        </w:rPr>
        <w:t xml:space="preserve"> O julgamento da prestação de informações realizado poderá concluir pela: </w:t>
      </w:r>
    </w:p>
    <w:p w14:paraId="482519AD"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a)</w:t>
      </w:r>
      <w:r w:rsidRPr="00E9126D">
        <w:rPr>
          <w:rFonts w:ascii="Times New Roman" w:eastAsia="Calibri" w:hAnsi="Times New Roman" w:cs="Times New Roman"/>
          <w:sz w:val="24"/>
          <w:szCs w:val="24"/>
        </w:rPr>
        <w:t xml:space="preserve"> aprovação da prestação de informações, com ou sem ressalvas; </w:t>
      </w:r>
      <w:proofErr w:type="gramStart"/>
      <w:r w:rsidRPr="00E9126D">
        <w:rPr>
          <w:rFonts w:ascii="Times New Roman" w:eastAsia="Calibri" w:hAnsi="Times New Roman" w:cs="Times New Roman"/>
          <w:sz w:val="24"/>
          <w:szCs w:val="24"/>
        </w:rPr>
        <w:t>ou</w:t>
      </w:r>
      <w:proofErr w:type="gramEnd"/>
      <w:r w:rsidRPr="00E9126D">
        <w:rPr>
          <w:rFonts w:ascii="Times New Roman" w:eastAsia="Calibri" w:hAnsi="Times New Roman" w:cs="Times New Roman"/>
          <w:sz w:val="24"/>
          <w:szCs w:val="24"/>
        </w:rPr>
        <w:t xml:space="preserve"> </w:t>
      </w:r>
    </w:p>
    <w:p w14:paraId="5256D1B8"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b)</w:t>
      </w:r>
      <w:r w:rsidRPr="00E9126D">
        <w:rPr>
          <w:rFonts w:ascii="Times New Roman" w:eastAsia="Calibri" w:hAnsi="Times New Roman" w:cs="Times New Roman"/>
          <w:sz w:val="24"/>
          <w:szCs w:val="24"/>
        </w:rPr>
        <w:t xml:space="preserve"> reprovação da prestação de informações, parcial ou total. </w:t>
      </w:r>
    </w:p>
    <w:p w14:paraId="67B871CF"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17.5.1.</w:t>
      </w:r>
      <w:r w:rsidRPr="00E9126D">
        <w:rPr>
          <w:rFonts w:ascii="Times New Roman" w:eastAsia="Calibri" w:hAnsi="Times New Roman" w:cs="Times New Roman"/>
          <w:sz w:val="24"/>
          <w:szCs w:val="24"/>
        </w:rPr>
        <w:t xml:space="preserve"> Será recomendada aprovação parcial na ocorrência de qualquer das hipóteses a seguir: </w:t>
      </w:r>
    </w:p>
    <w:p w14:paraId="29F2F69B"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a)</w:t>
      </w:r>
      <w:r w:rsidRPr="00E9126D">
        <w:rPr>
          <w:rFonts w:ascii="Times New Roman" w:eastAsia="Calibri" w:hAnsi="Times New Roman" w:cs="Times New Roman"/>
          <w:sz w:val="24"/>
          <w:szCs w:val="24"/>
        </w:rPr>
        <w:t xml:space="preserve"> atendimento parcial das obrigações pactuadas; </w:t>
      </w:r>
    </w:p>
    <w:p w14:paraId="68EB5B11"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b)</w:t>
      </w:r>
      <w:r w:rsidRPr="00E9126D">
        <w:rPr>
          <w:rFonts w:ascii="Times New Roman" w:eastAsia="Calibri" w:hAnsi="Times New Roman" w:cs="Times New Roman"/>
          <w:sz w:val="24"/>
          <w:szCs w:val="24"/>
        </w:rPr>
        <w:t xml:space="preserve"> descumprimento de condições constantes do Edital; </w:t>
      </w:r>
    </w:p>
    <w:p w14:paraId="28119550"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c)</w:t>
      </w:r>
      <w:r w:rsidRPr="00E9126D">
        <w:rPr>
          <w:rFonts w:ascii="Times New Roman" w:eastAsia="Calibri" w:hAnsi="Times New Roman" w:cs="Times New Roman"/>
          <w:sz w:val="24"/>
          <w:szCs w:val="24"/>
        </w:rPr>
        <w:t xml:space="preserve"> inobservância de dispositivos legais aplicáveis à concessão do investimento. </w:t>
      </w:r>
    </w:p>
    <w:p w14:paraId="5444252D" w14:textId="77777777" w:rsidR="00E9126D" w:rsidRDefault="001429FD" w:rsidP="00E9126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17.5.2</w:t>
      </w:r>
      <w:r w:rsidRPr="00E9126D">
        <w:rPr>
          <w:rFonts w:ascii="Times New Roman" w:eastAsia="Calibri" w:hAnsi="Times New Roman" w:cs="Times New Roman"/>
          <w:sz w:val="24"/>
          <w:szCs w:val="24"/>
        </w:rPr>
        <w:t xml:space="preserve">. O relatório está sujeito a parecer de reprovação na ocorrência de qualquer das hipóteses a seguir: </w:t>
      </w:r>
    </w:p>
    <w:p w14:paraId="71D76B53" w14:textId="77777777" w:rsidR="00E9126D" w:rsidRDefault="001429FD" w:rsidP="00E9126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a)</w:t>
      </w:r>
      <w:r w:rsidRPr="00E9126D">
        <w:rPr>
          <w:rFonts w:ascii="Times New Roman" w:eastAsia="Calibri" w:hAnsi="Times New Roman" w:cs="Times New Roman"/>
          <w:sz w:val="24"/>
          <w:szCs w:val="24"/>
        </w:rPr>
        <w:t xml:space="preserve"> não execução do objeto pactuado; </w:t>
      </w:r>
    </w:p>
    <w:p w14:paraId="71B6AC11" w14:textId="703D343A" w:rsidR="001429FD" w:rsidRPr="00E9126D" w:rsidRDefault="001429FD" w:rsidP="00E9126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b)</w:t>
      </w:r>
      <w:r w:rsidRPr="00E9126D">
        <w:rPr>
          <w:rFonts w:ascii="Times New Roman" w:eastAsia="Calibri" w:hAnsi="Times New Roman" w:cs="Times New Roman"/>
          <w:sz w:val="24"/>
          <w:szCs w:val="24"/>
        </w:rPr>
        <w:t xml:space="preserve"> desvio de finalidade. </w:t>
      </w:r>
    </w:p>
    <w:p w14:paraId="0C2A5265" w14:textId="77777777" w:rsidR="00AD16CC" w:rsidRDefault="00AD16CC" w:rsidP="001429FD">
      <w:pPr>
        <w:spacing w:after="160"/>
        <w:jc w:val="both"/>
        <w:rPr>
          <w:rFonts w:ascii="Times New Roman" w:eastAsia="Calibri" w:hAnsi="Times New Roman" w:cs="Times New Roman"/>
          <w:b/>
          <w:sz w:val="24"/>
          <w:szCs w:val="24"/>
        </w:rPr>
      </w:pPr>
    </w:p>
    <w:p w14:paraId="4EA79B5F" w14:textId="77777777" w:rsidR="00AD16CC" w:rsidRDefault="00AD16CC" w:rsidP="001429FD">
      <w:pPr>
        <w:spacing w:after="160"/>
        <w:jc w:val="both"/>
        <w:rPr>
          <w:rFonts w:ascii="Times New Roman" w:eastAsia="Calibri" w:hAnsi="Times New Roman" w:cs="Times New Roman"/>
          <w:b/>
          <w:sz w:val="24"/>
          <w:szCs w:val="24"/>
        </w:rPr>
      </w:pPr>
    </w:p>
    <w:p w14:paraId="3856DE89" w14:textId="7709969E"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17.6</w:t>
      </w:r>
      <w:r w:rsidRPr="00E9126D">
        <w:rPr>
          <w:rFonts w:ascii="Times New Roman" w:eastAsia="Calibri" w:hAnsi="Times New Roman" w:cs="Times New Roman"/>
          <w:sz w:val="24"/>
          <w:szCs w:val="24"/>
        </w:rPr>
        <w:t xml:space="preserve">. Caso a prestação de contas seja recomendada pela reprovação ou não seja entregue, serão adotadas as hipóteses elencadas no art. 34, do Decreto Federal n° 11.453, de 23 de março de 2023. </w:t>
      </w:r>
    </w:p>
    <w:p w14:paraId="77A3F7F2" w14:textId="77777777" w:rsidR="001429FD" w:rsidRPr="00E9126D" w:rsidRDefault="001429FD" w:rsidP="001429FD">
      <w:pPr>
        <w:spacing w:after="160"/>
        <w:jc w:val="both"/>
        <w:rPr>
          <w:rFonts w:ascii="Times New Roman" w:eastAsia="Calibri" w:hAnsi="Times New Roman" w:cs="Times New Roman"/>
          <w:b/>
          <w:sz w:val="24"/>
          <w:szCs w:val="24"/>
        </w:rPr>
      </w:pPr>
      <w:r w:rsidRPr="00E9126D">
        <w:rPr>
          <w:rFonts w:ascii="Times New Roman" w:eastAsia="Calibri" w:hAnsi="Times New Roman" w:cs="Times New Roman"/>
          <w:b/>
          <w:sz w:val="24"/>
          <w:szCs w:val="24"/>
        </w:rPr>
        <w:t xml:space="preserve">18. DO CRONOGRAMA </w:t>
      </w:r>
    </w:p>
    <w:p w14:paraId="686BF85F" w14:textId="77777777" w:rsidR="001429FD" w:rsidRPr="00E9126D" w:rsidRDefault="001429FD" w:rsidP="001429FD">
      <w:pPr>
        <w:spacing w:after="160"/>
        <w:jc w:val="both"/>
        <w:rPr>
          <w:rFonts w:ascii="Times New Roman" w:eastAsia="Calibri" w:hAnsi="Times New Roman" w:cs="Times New Roman"/>
          <w:sz w:val="24"/>
          <w:szCs w:val="24"/>
        </w:rPr>
      </w:pPr>
      <w:r w:rsidRPr="00E9126D">
        <w:rPr>
          <w:rFonts w:ascii="Times New Roman" w:eastAsia="Calibri" w:hAnsi="Times New Roman" w:cs="Times New Roman"/>
          <w:b/>
          <w:sz w:val="24"/>
          <w:szCs w:val="24"/>
        </w:rPr>
        <w:t>18.1.</w:t>
      </w:r>
      <w:r w:rsidRPr="00E9126D">
        <w:rPr>
          <w:rFonts w:ascii="Times New Roman" w:eastAsia="Calibri" w:hAnsi="Times New Roman" w:cs="Times New Roman"/>
          <w:sz w:val="24"/>
          <w:szCs w:val="24"/>
        </w:rPr>
        <w:t xml:space="preserve"> Fica o interessado ciente do CRONOGRAMA do presente Chamamento Público:</w:t>
      </w:r>
    </w:p>
    <w:p w14:paraId="11243F4A" w14:textId="77777777" w:rsidR="001429FD" w:rsidRPr="00E9126D" w:rsidRDefault="001429FD" w:rsidP="001429FD">
      <w:pPr>
        <w:spacing w:after="160"/>
        <w:jc w:val="both"/>
        <w:rPr>
          <w:rFonts w:ascii="Times New Roman" w:eastAsia="Calibri" w:hAnsi="Times New Roman" w:cs="Times New Roman"/>
          <w:b/>
          <w:sz w:val="24"/>
          <w:szCs w:val="24"/>
        </w:rPr>
      </w:pPr>
      <w:r w:rsidRPr="00E9126D">
        <w:rPr>
          <w:rFonts w:ascii="Times New Roman" w:eastAsia="Calibri" w:hAnsi="Times New Roman" w:cs="Times New Roman"/>
          <w:b/>
          <w:sz w:val="24"/>
          <w:szCs w:val="24"/>
        </w:rPr>
        <w:t>ETAPA PRAZO</w:t>
      </w:r>
    </w:p>
    <w:p w14:paraId="369CA724" w14:textId="2ED991B5" w:rsidR="001429FD" w:rsidRPr="00E9126D" w:rsidRDefault="00460079" w:rsidP="001429FD">
      <w:pPr>
        <w:spacing w:after="160"/>
        <w:jc w:val="both"/>
        <w:rPr>
          <w:rFonts w:ascii="Times New Roman" w:eastAsia="Calibri" w:hAnsi="Times New Roman" w:cs="Times New Roman"/>
          <w:sz w:val="24"/>
          <w:szCs w:val="24"/>
        </w:rPr>
      </w:pPr>
      <w:r w:rsidRPr="00460079">
        <w:rPr>
          <w:rFonts w:ascii="Times New Roman" w:eastAsia="Calibri" w:hAnsi="Times New Roman" w:cs="Times New Roman"/>
          <w:b/>
          <w:sz w:val="24"/>
          <w:szCs w:val="24"/>
        </w:rPr>
        <w:t>a)</w:t>
      </w:r>
      <w:r>
        <w:rPr>
          <w:rFonts w:ascii="Times New Roman" w:eastAsia="Calibri" w:hAnsi="Times New Roman" w:cs="Times New Roman"/>
          <w:sz w:val="24"/>
          <w:szCs w:val="24"/>
        </w:rPr>
        <w:t xml:space="preserve"> </w:t>
      </w:r>
      <w:r w:rsidR="001429FD" w:rsidRPr="00E9126D">
        <w:rPr>
          <w:rFonts w:ascii="Times New Roman" w:eastAsia="Calibri" w:hAnsi="Times New Roman" w:cs="Times New Roman"/>
          <w:sz w:val="24"/>
          <w:szCs w:val="24"/>
        </w:rPr>
        <w:t>Período de Inscrições</w:t>
      </w:r>
      <w:r w:rsidR="00E9126D">
        <w:rPr>
          <w:rFonts w:ascii="Times New Roman" w:eastAsia="Calibri" w:hAnsi="Times New Roman" w:cs="Times New Roman"/>
          <w:sz w:val="24"/>
          <w:szCs w:val="24"/>
        </w:rPr>
        <w:t xml:space="preserve">: 15 de agosto de </w:t>
      </w:r>
      <w:r w:rsidR="001429FD" w:rsidRPr="00E9126D">
        <w:rPr>
          <w:rFonts w:ascii="Times New Roman" w:eastAsia="Calibri" w:hAnsi="Times New Roman" w:cs="Times New Roman"/>
          <w:sz w:val="24"/>
          <w:szCs w:val="24"/>
        </w:rPr>
        <w:t>2024 a 30</w:t>
      </w:r>
      <w:r w:rsidR="00E9126D">
        <w:rPr>
          <w:rFonts w:ascii="Times New Roman" w:eastAsia="Calibri" w:hAnsi="Times New Roman" w:cs="Times New Roman"/>
          <w:sz w:val="24"/>
          <w:szCs w:val="24"/>
        </w:rPr>
        <w:t xml:space="preserve"> de agosto de 2024 </w:t>
      </w:r>
      <w:proofErr w:type="gramStart"/>
      <w:r w:rsidR="00E9126D">
        <w:rPr>
          <w:rFonts w:ascii="Times New Roman" w:eastAsia="Calibri" w:hAnsi="Times New Roman" w:cs="Times New Roman"/>
          <w:sz w:val="24"/>
          <w:szCs w:val="24"/>
        </w:rPr>
        <w:t>às</w:t>
      </w:r>
      <w:proofErr w:type="gramEnd"/>
      <w:r w:rsidR="00E9126D">
        <w:rPr>
          <w:rFonts w:ascii="Times New Roman" w:eastAsia="Calibri" w:hAnsi="Times New Roman" w:cs="Times New Roman"/>
          <w:sz w:val="24"/>
          <w:szCs w:val="24"/>
        </w:rPr>
        <w:t xml:space="preserve"> </w:t>
      </w:r>
      <w:r w:rsidR="001429FD" w:rsidRPr="00E9126D">
        <w:rPr>
          <w:rFonts w:ascii="Times New Roman" w:eastAsia="Calibri" w:hAnsi="Times New Roman" w:cs="Times New Roman"/>
          <w:sz w:val="24"/>
          <w:szCs w:val="24"/>
        </w:rPr>
        <w:t>17</w:t>
      </w:r>
      <w:r w:rsidR="00E9126D">
        <w:rPr>
          <w:rFonts w:ascii="Times New Roman" w:eastAsia="Calibri" w:hAnsi="Times New Roman" w:cs="Times New Roman"/>
          <w:sz w:val="24"/>
          <w:szCs w:val="24"/>
        </w:rPr>
        <w:t xml:space="preserve"> horas</w:t>
      </w:r>
      <w:r>
        <w:rPr>
          <w:rFonts w:ascii="Times New Roman" w:eastAsia="Calibri" w:hAnsi="Times New Roman" w:cs="Times New Roman"/>
          <w:sz w:val="24"/>
          <w:szCs w:val="24"/>
        </w:rPr>
        <w:t>;</w:t>
      </w:r>
      <w:r w:rsidR="001429FD" w:rsidRPr="00E9126D">
        <w:rPr>
          <w:rFonts w:ascii="Times New Roman" w:eastAsia="Calibri" w:hAnsi="Times New Roman" w:cs="Times New Roman"/>
          <w:sz w:val="24"/>
          <w:szCs w:val="24"/>
        </w:rPr>
        <w:t xml:space="preserve"> </w:t>
      </w:r>
    </w:p>
    <w:p w14:paraId="32C4DED4" w14:textId="6D196269" w:rsidR="001429FD" w:rsidRPr="00E9126D" w:rsidRDefault="00460079" w:rsidP="001429FD">
      <w:pPr>
        <w:spacing w:after="160"/>
        <w:jc w:val="both"/>
        <w:rPr>
          <w:rFonts w:ascii="Times New Roman" w:eastAsia="Calibri" w:hAnsi="Times New Roman" w:cs="Times New Roman"/>
          <w:sz w:val="24"/>
          <w:szCs w:val="24"/>
        </w:rPr>
      </w:pPr>
      <w:r w:rsidRPr="00460079">
        <w:rPr>
          <w:rFonts w:ascii="Times New Roman" w:eastAsia="Calibri" w:hAnsi="Times New Roman" w:cs="Times New Roman"/>
          <w:b/>
          <w:sz w:val="24"/>
          <w:szCs w:val="24"/>
        </w:rPr>
        <w:t>b)</w:t>
      </w:r>
      <w:r>
        <w:rPr>
          <w:rFonts w:ascii="Times New Roman" w:eastAsia="Calibri" w:hAnsi="Times New Roman" w:cs="Times New Roman"/>
          <w:sz w:val="24"/>
          <w:szCs w:val="24"/>
        </w:rPr>
        <w:t xml:space="preserve"> </w:t>
      </w:r>
      <w:r w:rsidR="001429FD" w:rsidRPr="00E9126D">
        <w:rPr>
          <w:rFonts w:ascii="Times New Roman" w:eastAsia="Calibri" w:hAnsi="Times New Roman" w:cs="Times New Roman"/>
          <w:sz w:val="24"/>
          <w:szCs w:val="24"/>
        </w:rPr>
        <w:t>Análise e deferimento</w:t>
      </w:r>
      <w:proofErr w:type="gramStart"/>
      <w:r w:rsidR="001429FD" w:rsidRPr="00E9126D">
        <w:rPr>
          <w:rFonts w:ascii="Times New Roman" w:eastAsia="Calibri" w:hAnsi="Times New Roman" w:cs="Times New Roman"/>
          <w:sz w:val="24"/>
          <w:szCs w:val="24"/>
        </w:rPr>
        <w:t xml:space="preserve">  </w:t>
      </w:r>
      <w:proofErr w:type="gramEnd"/>
      <w:r w:rsidR="001429FD" w:rsidRPr="00E9126D">
        <w:rPr>
          <w:rFonts w:ascii="Times New Roman" w:eastAsia="Calibri" w:hAnsi="Times New Roman" w:cs="Times New Roman"/>
          <w:sz w:val="24"/>
          <w:szCs w:val="24"/>
        </w:rPr>
        <w:t>p</w:t>
      </w:r>
      <w:r>
        <w:rPr>
          <w:rFonts w:ascii="Times New Roman" w:eastAsia="Calibri" w:hAnsi="Times New Roman" w:cs="Times New Roman"/>
          <w:sz w:val="24"/>
          <w:szCs w:val="24"/>
        </w:rPr>
        <w:t>ela Servidora Encarregada 02 de setembro de 2024;</w:t>
      </w:r>
    </w:p>
    <w:p w14:paraId="45A5412F" w14:textId="2735E2F9" w:rsidR="001429FD" w:rsidRPr="00E9126D" w:rsidRDefault="00460079" w:rsidP="001429FD">
      <w:pPr>
        <w:spacing w:after="160"/>
        <w:jc w:val="both"/>
        <w:rPr>
          <w:rFonts w:ascii="Times New Roman" w:eastAsia="Calibri" w:hAnsi="Times New Roman" w:cs="Times New Roman"/>
          <w:sz w:val="24"/>
          <w:szCs w:val="24"/>
        </w:rPr>
      </w:pPr>
      <w:r w:rsidRPr="00460079">
        <w:rPr>
          <w:rFonts w:ascii="Times New Roman" w:eastAsia="Calibri" w:hAnsi="Times New Roman" w:cs="Times New Roman"/>
          <w:b/>
          <w:sz w:val="24"/>
          <w:szCs w:val="24"/>
        </w:rPr>
        <w:t>c)</w:t>
      </w:r>
      <w:r>
        <w:rPr>
          <w:rFonts w:ascii="Times New Roman" w:eastAsia="Calibri" w:hAnsi="Times New Roman" w:cs="Times New Roman"/>
          <w:sz w:val="24"/>
          <w:szCs w:val="24"/>
        </w:rPr>
        <w:t xml:space="preserve"> </w:t>
      </w:r>
      <w:r w:rsidR="001429FD" w:rsidRPr="00E9126D">
        <w:rPr>
          <w:rFonts w:ascii="Times New Roman" w:eastAsia="Calibri" w:hAnsi="Times New Roman" w:cs="Times New Roman"/>
          <w:sz w:val="24"/>
          <w:szCs w:val="24"/>
        </w:rPr>
        <w:t>Publicação da Relação preliminar de Inscrições Deferidas e Indefe</w:t>
      </w:r>
      <w:r>
        <w:rPr>
          <w:rFonts w:ascii="Times New Roman" w:eastAsia="Calibri" w:hAnsi="Times New Roman" w:cs="Times New Roman"/>
          <w:sz w:val="24"/>
          <w:szCs w:val="24"/>
        </w:rPr>
        <w:t>ridas 03 de setembro de 2024</w:t>
      </w:r>
      <w:proofErr w:type="gramStart"/>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até às</w:t>
      </w:r>
      <w:r w:rsidR="001429FD" w:rsidRPr="00E9126D">
        <w:rPr>
          <w:rFonts w:ascii="Times New Roman" w:eastAsia="Calibri" w:hAnsi="Times New Roman" w:cs="Times New Roman"/>
          <w:sz w:val="24"/>
          <w:szCs w:val="24"/>
        </w:rPr>
        <w:t xml:space="preserve"> 17</w:t>
      </w:r>
      <w:r>
        <w:rPr>
          <w:rFonts w:ascii="Times New Roman" w:eastAsia="Calibri" w:hAnsi="Times New Roman" w:cs="Times New Roman"/>
          <w:sz w:val="24"/>
          <w:szCs w:val="24"/>
        </w:rPr>
        <w:t xml:space="preserve"> </w:t>
      </w:r>
      <w:r w:rsidR="001429FD" w:rsidRPr="00E9126D">
        <w:rPr>
          <w:rFonts w:ascii="Times New Roman" w:eastAsia="Calibri" w:hAnsi="Times New Roman" w:cs="Times New Roman"/>
          <w:sz w:val="24"/>
          <w:szCs w:val="24"/>
        </w:rPr>
        <w:t>h</w:t>
      </w:r>
      <w:r>
        <w:rPr>
          <w:rFonts w:ascii="Times New Roman" w:eastAsia="Calibri" w:hAnsi="Times New Roman" w:cs="Times New Roman"/>
          <w:sz w:val="24"/>
          <w:szCs w:val="24"/>
        </w:rPr>
        <w:t>oras;</w:t>
      </w:r>
      <w:r w:rsidR="001429FD" w:rsidRPr="00E9126D">
        <w:rPr>
          <w:rFonts w:ascii="Times New Roman" w:eastAsia="Calibri" w:hAnsi="Times New Roman" w:cs="Times New Roman"/>
          <w:sz w:val="24"/>
          <w:szCs w:val="24"/>
        </w:rPr>
        <w:t xml:space="preserve"> </w:t>
      </w:r>
    </w:p>
    <w:p w14:paraId="6FC27D91" w14:textId="624CD732" w:rsidR="001429FD" w:rsidRPr="00E9126D" w:rsidRDefault="00460079" w:rsidP="001429FD">
      <w:pPr>
        <w:spacing w:after="160"/>
        <w:jc w:val="both"/>
        <w:rPr>
          <w:rFonts w:ascii="Times New Roman" w:eastAsia="Calibri" w:hAnsi="Times New Roman" w:cs="Times New Roman"/>
          <w:sz w:val="24"/>
          <w:szCs w:val="24"/>
        </w:rPr>
      </w:pPr>
      <w:r w:rsidRPr="00460079">
        <w:rPr>
          <w:rFonts w:ascii="Times New Roman" w:eastAsia="Calibri" w:hAnsi="Times New Roman" w:cs="Times New Roman"/>
          <w:b/>
          <w:sz w:val="24"/>
          <w:szCs w:val="24"/>
        </w:rPr>
        <w:t>d)</w:t>
      </w:r>
      <w:r>
        <w:rPr>
          <w:rFonts w:ascii="Times New Roman" w:eastAsia="Calibri" w:hAnsi="Times New Roman" w:cs="Times New Roman"/>
          <w:sz w:val="24"/>
          <w:szCs w:val="24"/>
        </w:rPr>
        <w:t xml:space="preserve"> </w:t>
      </w:r>
      <w:r w:rsidR="001429FD" w:rsidRPr="00E9126D">
        <w:rPr>
          <w:rFonts w:ascii="Times New Roman" w:eastAsia="Calibri" w:hAnsi="Times New Roman" w:cs="Times New Roman"/>
          <w:sz w:val="24"/>
          <w:szCs w:val="24"/>
        </w:rPr>
        <w:t>Fase Recursal - pedido de recons</w:t>
      </w:r>
      <w:r>
        <w:rPr>
          <w:rFonts w:ascii="Times New Roman" w:eastAsia="Calibri" w:hAnsi="Times New Roman" w:cs="Times New Roman"/>
          <w:sz w:val="24"/>
          <w:szCs w:val="24"/>
        </w:rPr>
        <w:t xml:space="preserve">ideração de indeferimento 04 de setembro de 2024 a 06 de setembro de 2024 até às </w:t>
      </w:r>
      <w:r w:rsidR="001429FD" w:rsidRPr="00E9126D">
        <w:rPr>
          <w:rFonts w:ascii="Times New Roman" w:eastAsia="Calibri" w:hAnsi="Times New Roman" w:cs="Times New Roman"/>
          <w:sz w:val="24"/>
          <w:szCs w:val="24"/>
        </w:rPr>
        <w:t>17 h</w:t>
      </w:r>
      <w:r>
        <w:rPr>
          <w:rFonts w:ascii="Times New Roman" w:eastAsia="Calibri" w:hAnsi="Times New Roman" w:cs="Times New Roman"/>
          <w:sz w:val="24"/>
          <w:szCs w:val="24"/>
        </w:rPr>
        <w:t>ora</w:t>
      </w:r>
      <w:r w:rsidR="001429FD" w:rsidRPr="00E9126D">
        <w:rPr>
          <w:rFonts w:ascii="Times New Roman" w:eastAsia="Calibri" w:hAnsi="Times New Roman" w:cs="Times New Roman"/>
          <w:sz w:val="24"/>
          <w:szCs w:val="24"/>
        </w:rPr>
        <w:t>s</w:t>
      </w:r>
      <w:r>
        <w:rPr>
          <w:rFonts w:ascii="Times New Roman" w:eastAsia="Calibri" w:hAnsi="Times New Roman" w:cs="Times New Roman"/>
          <w:sz w:val="24"/>
          <w:szCs w:val="24"/>
        </w:rPr>
        <w:t>;</w:t>
      </w:r>
      <w:r w:rsidR="001429FD" w:rsidRPr="00E9126D">
        <w:rPr>
          <w:rFonts w:ascii="Times New Roman" w:eastAsia="Calibri" w:hAnsi="Times New Roman" w:cs="Times New Roman"/>
          <w:sz w:val="24"/>
          <w:szCs w:val="24"/>
        </w:rPr>
        <w:t xml:space="preserve"> </w:t>
      </w:r>
    </w:p>
    <w:p w14:paraId="3E5A9B74" w14:textId="29D1FF70" w:rsidR="00460079" w:rsidRDefault="00460079" w:rsidP="001429FD">
      <w:pPr>
        <w:spacing w:after="160"/>
        <w:jc w:val="both"/>
        <w:rPr>
          <w:rFonts w:ascii="Times New Roman" w:eastAsia="Calibri" w:hAnsi="Times New Roman" w:cs="Times New Roman"/>
          <w:sz w:val="24"/>
          <w:szCs w:val="24"/>
        </w:rPr>
      </w:pPr>
      <w:r w:rsidRPr="00460079">
        <w:rPr>
          <w:rFonts w:ascii="Times New Roman" w:eastAsia="Calibri" w:hAnsi="Times New Roman" w:cs="Times New Roman"/>
          <w:b/>
          <w:sz w:val="24"/>
          <w:szCs w:val="24"/>
        </w:rPr>
        <w:t>e)</w:t>
      </w:r>
      <w:r>
        <w:rPr>
          <w:rFonts w:ascii="Times New Roman" w:eastAsia="Calibri" w:hAnsi="Times New Roman" w:cs="Times New Roman"/>
          <w:sz w:val="24"/>
          <w:szCs w:val="24"/>
        </w:rPr>
        <w:t xml:space="preserve"> </w:t>
      </w:r>
      <w:r w:rsidR="001429FD" w:rsidRPr="00E9126D">
        <w:rPr>
          <w:rFonts w:ascii="Times New Roman" w:eastAsia="Calibri" w:hAnsi="Times New Roman" w:cs="Times New Roman"/>
          <w:sz w:val="24"/>
          <w:szCs w:val="24"/>
        </w:rPr>
        <w:t>Análi</w:t>
      </w:r>
      <w:r>
        <w:rPr>
          <w:rFonts w:ascii="Times New Roman" w:eastAsia="Calibri" w:hAnsi="Times New Roman" w:cs="Times New Roman"/>
          <w:sz w:val="24"/>
          <w:szCs w:val="24"/>
        </w:rPr>
        <w:t>se dos pedidos de recurso 09 de setembro de 2024 até às</w:t>
      </w:r>
      <w:r w:rsidR="001429FD" w:rsidRPr="00E9126D">
        <w:rPr>
          <w:rFonts w:ascii="Times New Roman" w:eastAsia="Calibri" w:hAnsi="Times New Roman" w:cs="Times New Roman"/>
          <w:sz w:val="24"/>
          <w:szCs w:val="24"/>
        </w:rPr>
        <w:t xml:space="preserve"> 17 h</w:t>
      </w:r>
      <w:r>
        <w:rPr>
          <w:rFonts w:ascii="Times New Roman" w:eastAsia="Calibri" w:hAnsi="Times New Roman" w:cs="Times New Roman"/>
          <w:sz w:val="24"/>
          <w:szCs w:val="24"/>
        </w:rPr>
        <w:t>oras;</w:t>
      </w:r>
    </w:p>
    <w:p w14:paraId="331851F1" w14:textId="28156096" w:rsidR="001429FD" w:rsidRPr="00E9126D" w:rsidRDefault="00460079" w:rsidP="001429FD">
      <w:pPr>
        <w:spacing w:after="160"/>
        <w:jc w:val="both"/>
        <w:rPr>
          <w:rFonts w:ascii="Times New Roman" w:eastAsia="Calibri" w:hAnsi="Times New Roman" w:cs="Times New Roman"/>
          <w:sz w:val="24"/>
          <w:szCs w:val="24"/>
        </w:rPr>
      </w:pPr>
      <w:r w:rsidRPr="00460079">
        <w:rPr>
          <w:rFonts w:ascii="Times New Roman" w:eastAsia="Calibri" w:hAnsi="Times New Roman" w:cs="Times New Roman"/>
          <w:b/>
          <w:sz w:val="24"/>
          <w:szCs w:val="24"/>
        </w:rPr>
        <w:t>f)</w:t>
      </w:r>
      <w:r>
        <w:rPr>
          <w:rFonts w:ascii="Times New Roman" w:eastAsia="Calibri" w:hAnsi="Times New Roman" w:cs="Times New Roman"/>
          <w:sz w:val="24"/>
          <w:szCs w:val="24"/>
        </w:rPr>
        <w:t xml:space="preserve"> </w:t>
      </w:r>
      <w:r w:rsidR="001429FD" w:rsidRPr="00E9126D">
        <w:rPr>
          <w:rFonts w:ascii="Times New Roman" w:eastAsia="Calibri" w:hAnsi="Times New Roman" w:cs="Times New Roman"/>
          <w:sz w:val="24"/>
          <w:szCs w:val="24"/>
        </w:rPr>
        <w:t>Publicação da relação final de Inscriçõe</w:t>
      </w:r>
      <w:r>
        <w:rPr>
          <w:rFonts w:ascii="Times New Roman" w:eastAsia="Calibri" w:hAnsi="Times New Roman" w:cs="Times New Roman"/>
          <w:sz w:val="24"/>
          <w:szCs w:val="24"/>
        </w:rPr>
        <w:t>s Deferidas e Indeferidas 10 de setembro de 2024</w:t>
      </w:r>
      <w:proofErr w:type="gramStart"/>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até às 17 </w:t>
      </w:r>
      <w:r w:rsidR="001429FD" w:rsidRPr="00E9126D">
        <w:rPr>
          <w:rFonts w:ascii="Times New Roman" w:eastAsia="Calibri" w:hAnsi="Times New Roman" w:cs="Times New Roman"/>
          <w:sz w:val="24"/>
          <w:szCs w:val="24"/>
        </w:rPr>
        <w:t>h</w:t>
      </w:r>
      <w:r>
        <w:rPr>
          <w:rFonts w:ascii="Times New Roman" w:eastAsia="Calibri" w:hAnsi="Times New Roman" w:cs="Times New Roman"/>
          <w:sz w:val="24"/>
          <w:szCs w:val="24"/>
        </w:rPr>
        <w:t>oras;</w:t>
      </w:r>
      <w:r w:rsidR="001429FD" w:rsidRPr="00E9126D">
        <w:rPr>
          <w:rFonts w:ascii="Times New Roman" w:eastAsia="Calibri" w:hAnsi="Times New Roman" w:cs="Times New Roman"/>
          <w:sz w:val="24"/>
          <w:szCs w:val="24"/>
        </w:rPr>
        <w:t xml:space="preserve"> </w:t>
      </w:r>
    </w:p>
    <w:p w14:paraId="470C6969" w14:textId="0FDAFF73" w:rsidR="001429FD" w:rsidRPr="00E9126D" w:rsidRDefault="00460079" w:rsidP="001429FD">
      <w:pPr>
        <w:spacing w:after="160"/>
        <w:jc w:val="both"/>
        <w:rPr>
          <w:rFonts w:ascii="Times New Roman" w:eastAsia="Calibri" w:hAnsi="Times New Roman" w:cs="Times New Roman"/>
          <w:sz w:val="24"/>
          <w:szCs w:val="24"/>
        </w:rPr>
      </w:pPr>
      <w:r w:rsidRPr="00460079">
        <w:rPr>
          <w:rFonts w:ascii="Times New Roman" w:eastAsia="Calibri" w:hAnsi="Times New Roman" w:cs="Times New Roman"/>
          <w:b/>
          <w:sz w:val="24"/>
          <w:szCs w:val="24"/>
        </w:rPr>
        <w:t>g)</w:t>
      </w:r>
      <w:r>
        <w:rPr>
          <w:rFonts w:ascii="Times New Roman" w:eastAsia="Calibri" w:hAnsi="Times New Roman" w:cs="Times New Roman"/>
          <w:sz w:val="24"/>
          <w:szCs w:val="24"/>
        </w:rPr>
        <w:t xml:space="preserve"> </w:t>
      </w:r>
      <w:r w:rsidR="001429FD" w:rsidRPr="00E9126D">
        <w:rPr>
          <w:rFonts w:ascii="Times New Roman" w:eastAsia="Calibri" w:hAnsi="Times New Roman" w:cs="Times New Roman"/>
          <w:sz w:val="24"/>
          <w:szCs w:val="24"/>
        </w:rPr>
        <w:t>Atos administrativos para encaminhamento dos projetos defer</w:t>
      </w:r>
      <w:r>
        <w:rPr>
          <w:rFonts w:ascii="Times New Roman" w:eastAsia="Calibri" w:hAnsi="Times New Roman" w:cs="Times New Roman"/>
          <w:sz w:val="24"/>
          <w:szCs w:val="24"/>
        </w:rPr>
        <w:t>idos à Comissão de Avaliação 11</w:t>
      </w:r>
      <w:r w:rsidRPr="00460079">
        <w:rPr>
          <w:rFonts w:ascii="Times New Roman" w:eastAsia="Calibri" w:hAnsi="Times New Roman" w:cs="Times New Roman"/>
          <w:sz w:val="24"/>
          <w:szCs w:val="24"/>
        </w:rPr>
        <w:t xml:space="preserve"> </w:t>
      </w:r>
      <w:r>
        <w:rPr>
          <w:rFonts w:ascii="Times New Roman" w:eastAsia="Calibri" w:hAnsi="Times New Roman" w:cs="Times New Roman"/>
          <w:sz w:val="24"/>
          <w:szCs w:val="24"/>
        </w:rPr>
        <w:t>de setembro de 2024</w:t>
      </w:r>
      <w:proofErr w:type="gramStart"/>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até às 17 </w:t>
      </w:r>
      <w:r w:rsidRPr="00E9126D">
        <w:rPr>
          <w:rFonts w:ascii="Times New Roman" w:eastAsia="Calibri" w:hAnsi="Times New Roman" w:cs="Times New Roman"/>
          <w:sz w:val="24"/>
          <w:szCs w:val="24"/>
        </w:rPr>
        <w:t>h</w:t>
      </w:r>
      <w:r>
        <w:rPr>
          <w:rFonts w:ascii="Times New Roman" w:eastAsia="Calibri" w:hAnsi="Times New Roman" w:cs="Times New Roman"/>
          <w:sz w:val="24"/>
          <w:szCs w:val="24"/>
        </w:rPr>
        <w:t xml:space="preserve">oras; </w:t>
      </w:r>
    </w:p>
    <w:p w14:paraId="4234B956" w14:textId="48917A31" w:rsidR="001429FD" w:rsidRPr="00460079" w:rsidRDefault="00460079" w:rsidP="001429FD">
      <w:pPr>
        <w:spacing w:after="160"/>
        <w:jc w:val="both"/>
        <w:rPr>
          <w:rFonts w:ascii="Times New Roman" w:eastAsia="Calibri" w:hAnsi="Times New Roman" w:cs="Times New Roman"/>
          <w:b/>
          <w:sz w:val="24"/>
          <w:szCs w:val="24"/>
        </w:rPr>
      </w:pPr>
      <w:r w:rsidRPr="00460079">
        <w:rPr>
          <w:rFonts w:ascii="Times New Roman" w:eastAsia="Calibri" w:hAnsi="Times New Roman" w:cs="Times New Roman"/>
          <w:b/>
          <w:sz w:val="24"/>
          <w:szCs w:val="24"/>
        </w:rPr>
        <w:t xml:space="preserve">FASE DE JULGAMENTO </w:t>
      </w:r>
    </w:p>
    <w:p w14:paraId="7BB6EA10" w14:textId="02D98B75" w:rsidR="001429FD" w:rsidRPr="00460079" w:rsidRDefault="00460079" w:rsidP="001429FD">
      <w:pPr>
        <w:spacing w:after="160"/>
        <w:jc w:val="both"/>
        <w:rPr>
          <w:rFonts w:ascii="Times New Roman" w:eastAsia="Calibri" w:hAnsi="Times New Roman" w:cs="Times New Roman"/>
          <w:sz w:val="24"/>
          <w:szCs w:val="24"/>
        </w:rPr>
      </w:pPr>
      <w:r w:rsidRPr="00460079">
        <w:rPr>
          <w:rFonts w:ascii="Times New Roman" w:eastAsia="Calibri" w:hAnsi="Times New Roman" w:cs="Times New Roman"/>
          <w:b/>
          <w:sz w:val="24"/>
          <w:szCs w:val="24"/>
        </w:rPr>
        <w:t>a)</w:t>
      </w:r>
      <w:r w:rsidRPr="00460079">
        <w:rPr>
          <w:rFonts w:ascii="Times New Roman" w:eastAsia="Calibri" w:hAnsi="Times New Roman" w:cs="Times New Roman"/>
          <w:sz w:val="24"/>
          <w:szCs w:val="24"/>
        </w:rPr>
        <w:t xml:space="preserve"> A</w:t>
      </w:r>
      <w:r w:rsidR="001429FD" w:rsidRPr="00460079">
        <w:rPr>
          <w:rFonts w:ascii="Times New Roman" w:eastAsia="Calibri" w:hAnsi="Times New Roman" w:cs="Times New Roman"/>
          <w:sz w:val="24"/>
          <w:szCs w:val="24"/>
        </w:rPr>
        <w:t xml:space="preserve">valiação pela Comissão de Avaliação 12 </w:t>
      </w:r>
      <w:r w:rsidRPr="00460079">
        <w:rPr>
          <w:rFonts w:ascii="Times New Roman" w:eastAsia="Calibri" w:hAnsi="Times New Roman" w:cs="Times New Roman"/>
          <w:sz w:val="24"/>
          <w:szCs w:val="24"/>
        </w:rPr>
        <w:t>de setembro de 2024</w:t>
      </w:r>
      <w:proofErr w:type="gramStart"/>
      <w:r w:rsidRPr="00460079">
        <w:rPr>
          <w:rFonts w:ascii="Times New Roman" w:eastAsia="Calibri" w:hAnsi="Times New Roman" w:cs="Times New Roman"/>
          <w:sz w:val="24"/>
          <w:szCs w:val="24"/>
        </w:rPr>
        <w:t xml:space="preserve">  </w:t>
      </w:r>
      <w:proofErr w:type="gramEnd"/>
      <w:r w:rsidRPr="00460079">
        <w:rPr>
          <w:rFonts w:ascii="Times New Roman" w:eastAsia="Calibri" w:hAnsi="Times New Roman" w:cs="Times New Roman"/>
          <w:sz w:val="24"/>
          <w:szCs w:val="24"/>
        </w:rPr>
        <w:t xml:space="preserve">até às 17 horas; </w:t>
      </w:r>
    </w:p>
    <w:p w14:paraId="333E4F24" w14:textId="7D4C25F2" w:rsidR="001429FD" w:rsidRPr="00460079" w:rsidRDefault="00460079" w:rsidP="001429FD">
      <w:pPr>
        <w:spacing w:after="160"/>
        <w:jc w:val="both"/>
        <w:rPr>
          <w:rFonts w:ascii="Times New Roman" w:eastAsia="Calibri" w:hAnsi="Times New Roman" w:cs="Times New Roman"/>
          <w:sz w:val="24"/>
          <w:szCs w:val="24"/>
        </w:rPr>
      </w:pPr>
      <w:r w:rsidRPr="00460079">
        <w:rPr>
          <w:rFonts w:ascii="Times New Roman" w:eastAsia="Calibri" w:hAnsi="Times New Roman" w:cs="Times New Roman"/>
          <w:b/>
          <w:sz w:val="24"/>
          <w:szCs w:val="24"/>
        </w:rPr>
        <w:t>b)</w:t>
      </w:r>
      <w:r>
        <w:rPr>
          <w:rFonts w:ascii="Times New Roman" w:eastAsia="Calibri" w:hAnsi="Times New Roman" w:cs="Times New Roman"/>
          <w:sz w:val="24"/>
          <w:szCs w:val="24"/>
        </w:rPr>
        <w:t xml:space="preserve"> </w:t>
      </w:r>
      <w:r w:rsidR="001429FD" w:rsidRPr="00460079">
        <w:rPr>
          <w:rFonts w:ascii="Times New Roman" w:eastAsia="Calibri" w:hAnsi="Times New Roman" w:cs="Times New Roman"/>
          <w:sz w:val="24"/>
          <w:szCs w:val="24"/>
        </w:rPr>
        <w:t>Atos administrativ</w:t>
      </w:r>
      <w:r>
        <w:rPr>
          <w:rFonts w:ascii="Times New Roman" w:eastAsia="Calibri" w:hAnsi="Times New Roman" w:cs="Times New Roman"/>
          <w:sz w:val="24"/>
          <w:szCs w:val="24"/>
        </w:rPr>
        <w:t>os para cômputo da pontuação 16</w:t>
      </w:r>
      <w:r w:rsidR="001429FD" w:rsidRPr="00460079">
        <w:rPr>
          <w:rFonts w:ascii="Times New Roman" w:eastAsia="Calibri" w:hAnsi="Times New Roman" w:cs="Times New Roman"/>
          <w:sz w:val="24"/>
          <w:szCs w:val="24"/>
        </w:rPr>
        <w:t xml:space="preserve"> </w:t>
      </w:r>
      <w:r>
        <w:rPr>
          <w:rFonts w:ascii="Times New Roman" w:eastAsia="Calibri" w:hAnsi="Times New Roman" w:cs="Times New Roman"/>
          <w:sz w:val="24"/>
          <w:szCs w:val="24"/>
        </w:rPr>
        <w:t>de setembro de 2024</w:t>
      </w:r>
      <w:proofErr w:type="gramStart"/>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até às 17 </w:t>
      </w:r>
      <w:r w:rsidRPr="00E9126D">
        <w:rPr>
          <w:rFonts w:ascii="Times New Roman" w:eastAsia="Calibri" w:hAnsi="Times New Roman" w:cs="Times New Roman"/>
          <w:sz w:val="24"/>
          <w:szCs w:val="24"/>
        </w:rPr>
        <w:t>h</w:t>
      </w:r>
      <w:r>
        <w:rPr>
          <w:rFonts w:ascii="Times New Roman" w:eastAsia="Calibri" w:hAnsi="Times New Roman" w:cs="Times New Roman"/>
          <w:sz w:val="24"/>
          <w:szCs w:val="24"/>
        </w:rPr>
        <w:t xml:space="preserve">oras; </w:t>
      </w:r>
    </w:p>
    <w:p w14:paraId="786EDE22" w14:textId="31CA31DB" w:rsidR="001429FD" w:rsidRPr="00460079" w:rsidRDefault="00460079" w:rsidP="001429FD">
      <w:pPr>
        <w:spacing w:after="160"/>
        <w:jc w:val="both"/>
        <w:rPr>
          <w:rFonts w:ascii="Times New Roman" w:eastAsia="Calibri" w:hAnsi="Times New Roman" w:cs="Times New Roman"/>
          <w:sz w:val="24"/>
          <w:szCs w:val="24"/>
        </w:rPr>
      </w:pPr>
      <w:r w:rsidRPr="00460079">
        <w:rPr>
          <w:rFonts w:ascii="Times New Roman" w:eastAsia="Calibri" w:hAnsi="Times New Roman" w:cs="Times New Roman"/>
          <w:b/>
          <w:sz w:val="24"/>
          <w:szCs w:val="24"/>
        </w:rPr>
        <w:t>c)</w:t>
      </w:r>
      <w:r>
        <w:rPr>
          <w:rFonts w:ascii="Times New Roman" w:eastAsia="Calibri" w:hAnsi="Times New Roman" w:cs="Times New Roman"/>
          <w:sz w:val="24"/>
          <w:szCs w:val="24"/>
        </w:rPr>
        <w:t xml:space="preserve"> </w:t>
      </w:r>
      <w:r w:rsidR="001429FD" w:rsidRPr="00460079">
        <w:rPr>
          <w:rFonts w:ascii="Times New Roman" w:eastAsia="Calibri" w:hAnsi="Times New Roman" w:cs="Times New Roman"/>
          <w:sz w:val="24"/>
          <w:szCs w:val="24"/>
        </w:rPr>
        <w:t>Publicação do Resulta</w:t>
      </w:r>
      <w:r>
        <w:rPr>
          <w:rFonts w:ascii="Times New Roman" w:eastAsia="Calibri" w:hAnsi="Times New Roman" w:cs="Times New Roman"/>
          <w:sz w:val="24"/>
          <w:szCs w:val="24"/>
        </w:rPr>
        <w:t>do Classificatório Preliminar 17 de setembro de 2024</w:t>
      </w:r>
      <w:proofErr w:type="gramStart"/>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até às 17 </w:t>
      </w:r>
      <w:r w:rsidRPr="00E9126D">
        <w:rPr>
          <w:rFonts w:ascii="Times New Roman" w:eastAsia="Calibri" w:hAnsi="Times New Roman" w:cs="Times New Roman"/>
          <w:sz w:val="24"/>
          <w:szCs w:val="24"/>
        </w:rPr>
        <w:t>h</w:t>
      </w:r>
      <w:r>
        <w:rPr>
          <w:rFonts w:ascii="Times New Roman" w:eastAsia="Calibri" w:hAnsi="Times New Roman" w:cs="Times New Roman"/>
          <w:sz w:val="24"/>
          <w:szCs w:val="24"/>
        </w:rPr>
        <w:t xml:space="preserve">oras; </w:t>
      </w:r>
      <w:r w:rsidR="001429FD" w:rsidRPr="00460079">
        <w:rPr>
          <w:rFonts w:ascii="Times New Roman" w:eastAsia="Calibri" w:hAnsi="Times New Roman" w:cs="Times New Roman"/>
          <w:sz w:val="24"/>
          <w:szCs w:val="24"/>
        </w:rPr>
        <w:t xml:space="preserve"> </w:t>
      </w:r>
    </w:p>
    <w:p w14:paraId="504CB82F" w14:textId="2EA3D6FF" w:rsidR="001429FD" w:rsidRPr="00460079" w:rsidRDefault="00460079" w:rsidP="001429FD">
      <w:pPr>
        <w:spacing w:after="160"/>
        <w:jc w:val="both"/>
        <w:rPr>
          <w:rFonts w:ascii="Times New Roman" w:eastAsia="Calibri" w:hAnsi="Times New Roman" w:cs="Times New Roman"/>
          <w:b/>
          <w:sz w:val="24"/>
          <w:szCs w:val="24"/>
        </w:rPr>
      </w:pPr>
      <w:r w:rsidRPr="00460079">
        <w:rPr>
          <w:rFonts w:ascii="Times New Roman" w:eastAsia="Calibri" w:hAnsi="Times New Roman" w:cs="Times New Roman"/>
          <w:b/>
          <w:sz w:val="24"/>
          <w:szCs w:val="24"/>
        </w:rPr>
        <w:t xml:space="preserve">FASE RECURSAL </w:t>
      </w:r>
    </w:p>
    <w:p w14:paraId="2A42CA67" w14:textId="72D00006" w:rsidR="001429FD" w:rsidRPr="00460079" w:rsidRDefault="00460079" w:rsidP="001429FD">
      <w:pPr>
        <w:spacing w:after="160"/>
        <w:jc w:val="both"/>
        <w:rPr>
          <w:rFonts w:ascii="Times New Roman" w:eastAsia="Calibri" w:hAnsi="Times New Roman" w:cs="Times New Roman"/>
          <w:sz w:val="24"/>
          <w:szCs w:val="24"/>
        </w:rPr>
      </w:pPr>
      <w:r>
        <w:rPr>
          <w:rFonts w:ascii="Times New Roman" w:eastAsia="Calibri" w:hAnsi="Times New Roman" w:cs="Times New Roman"/>
          <w:sz w:val="24"/>
          <w:szCs w:val="24"/>
        </w:rPr>
        <w:t>a) R</w:t>
      </w:r>
      <w:r w:rsidR="001429FD" w:rsidRPr="00460079">
        <w:rPr>
          <w:rFonts w:ascii="Times New Roman" w:eastAsia="Calibri" w:hAnsi="Times New Roman" w:cs="Times New Roman"/>
          <w:sz w:val="24"/>
          <w:szCs w:val="24"/>
        </w:rPr>
        <w:t>esultad</w:t>
      </w:r>
      <w:r>
        <w:rPr>
          <w:rFonts w:ascii="Times New Roman" w:eastAsia="Calibri" w:hAnsi="Times New Roman" w:cs="Times New Roman"/>
          <w:sz w:val="24"/>
          <w:szCs w:val="24"/>
        </w:rPr>
        <w:t xml:space="preserve">o preliminar classificatório 18 de setembro de </w:t>
      </w:r>
      <w:r w:rsidR="001429FD" w:rsidRPr="00460079">
        <w:rPr>
          <w:rFonts w:ascii="Times New Roman" w:eastAsia="Calibri" w:hAnsi="Times New Roman" w:cs="Times New Roman"/>
          <w:sz w:val="24"/>
          <w:szCs w:val="24"/>
        </w:rPr>
        <w:t>2024 a 19</w:t>
      </w:r>
      <w:r>
        <w:rPr>
          <w:rFonts w:ascii="Times New Roman" w:eastAsia="Calibri" w:hAnsi="Times New Roman" w:cs="Times New Roman"/>
          <w:sz w:val="24"/>
          <w:szCs w:val="24"/>
        </w:rPr>
        <w:t xml:space="preserve"> de setembro de 2024 até ás 17 horas;</w:t>
      </w:r>
    </w:p>
    <w:p w14:paraId="5F5B9766" w14:textId="04BFB6B6" w:rsidR="001429FD" w:rsidRPr="00460079" w:rsidRDefault="00460079" w:rsidP="001429FD">
      <w:pPr>
        <w:spacing w:after="160"/>
        <w:jc w:val="both"/>
        <w:rPr>
          <w:rFonts w:ascii="Times New Roman" w:eastAsia="Calibri" w:hAnsi="Times New Roman" w:cs="Times New Roman"/>
          <w:sz w:val="24"/>
          <w:szCs w:val="24"/>
        </w:rPr>
      </w:pPr>
      <w:r w:rsidRPr="00460079">
        <w:rPr>
          <w:rFonts w:ascii="Times New Roman" w:eastAsia="Calibri" w:hAnsi="Times New Roman" w:cs="Times New Roman"/>
          <w:b/>
          <w:sz w:val="24"/>
          <w:szCs w:val="24"/>
        </w:rPr>
        <w:t>b)</w:t>
      </w:r>
      <w:r>
        <w:rPr>
          <w:rFonts w:ascii="Times New Roman" w:eastAsia="Calibri" w:hAnsi="Times New Roman" w:cs="Times New Roman"/>
          <w:sz w:val="24"/>
          <w:szCs w:val="24"/>
        </w:rPr>
        <w:t xml:space="preserve"> </w:t>
      </w:r>
      <w:r w:rsidR="001429FD" w:rsidRPr="00460079">
        <w:rPr>
          <w:rFonts w:ascii="Times New Roman" w:eastAsia="Calibri" w:hAnsi="Times New Roman" w:cs="Times New Roman"/>
          <w:sz w:val="24"/>
          <w:szCs w:val="24"/>
        </w:rPr>
        <w:t xml:space="preserve">Análise dos recursos quanto </w:t>
      </w:r>
      <w:r>
        <w:rPr>
          <w:rFonts w:ascii="Times New Roman" w:eastAsia="Calibri" w:hAnsi="Times New Roman" w:cs="Times New Roman"/>
          <w:sz w:val="24"/>
          <w:szCs w:val="24"/>
        </w:rPr>
        <w:t>ao Resultado Classificatório 23</w:t>
      </w:r>
      <w:r w:rsidRPr="00460079">
        <w:rPr>
          <w:rFonts w:ascii="Times New Roman" w:eastAsia="Calibri" w:hAnsi="Times New Roman" w:cs="Times New Roman"/>
          <w:sz w:val="24"/>
          <w:szCs w:val="24"/>
        </w:rPr>
        <w:t xml:space="preserve"> </w:t>
      </w:r>
      <w:r>
        <w:rPr>
          <w:rFonts w:ascii="Times New Roman" w:eastAsia="Calibri" w:hAnsi="Times New Roman" w:cs="Times New Roman"/>
          <w:sz w:val="24"/>
          <w:szCs w:val="24"/>
        </w:rPr>
        <w:t>de setembro de 2024</w:t>
      </w:r>
      <w:proofErr w:type="gramStart"/>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até às 17 </w:t>
      </w:r>
      <w:r w:rsidRPr="00E9126D">
        <w:rPr>
          <w:rFonts w:ascii="Times New Roman" w:eastAsia="Calibri" w:hAnsi="Times New Roman" w:cs="Times New Roman"/>
          <w:sz w:val="24"/>
          <w:szCs w:val="24"/>
        </w:rPr>
        <w:t>h</w:t>
      </w:r>
      <w:r>
        <w:rPr>
          <w:rFonts w:ascii="Times New Roman" w:eastAsia="Calibri" w:hAnsi="Times New Roman" w:cs="Times New Roman"/>
          <w:sz w:val="24"/>
          <w:szCs w:val="24"/>
        </w:rPr>
        <w:t xml:space="preserve">oras; </w:t>
      </w:r>
    </w:p>
    <w:p w14:paraId="57CC16EB" w14:textId="001671EF" w:rsidR="001429FD" w:rsidRPr="00460079" w:rsidRDefault="00460079" w:rsidP="001429FD">
      <w:pPr>
        <w:spacing w:after="160"/>
        <w:jc w:val="both"/>
        <w:rPr>
          <w:rFonts w:ascii="Times New Roman" w:eastAsia="Calibri" w:hAnsi="Times New Roman" w:cs="Times New Roman"/>
          <w:sz w:val="24"/>
          <w:szCs w:val="24"/>
        </w:rPr>
      </w:pPr>
      <w:r w:rsidRPr="00460079">
        <w:rPr>
          <w:rFonts w:ascii="Times New Roman" w:eastAsia="Calibri" w:hAnsi="Times New Roman" w:cs="Times New Roman"/>
          <w:b/>
          <w:sz w:val="24"/>
          <w:szCs w:val="24"/>
        </w:rPr>
        <w:t>c)</w:t>
      </w:r>
      <w:r w:rsidR="001429FD" w:rsidRPr="00460079">
        <w:rPr>
          <w:rFonts w:ascii="Times New Roman" w:eastAsia="Calibri" w:hAnsi="Times New Roman" w:cs="Times New Roman"/>
          <w:sz w:val="24"/>
          <w:szCs w:val="24"/>
        </w:rPr>
        <w:t xml:space="preserve"> Publicação do resultado dos recursos e publicação do Resultado final 23</w:t>
      </w:r>
      <w:r w:rsidR="00C6342B" w:rsidRPr="00C6342B">
        <w:rPr>
          <w:rFonts w:ascii="Times New Roman" w:eastAsia="Calibri" w:hAnsi="Times New Roman" w:cs="Times New Roman"/>
          <w:sz w:val="24"/>
          <w:szCs w:val="24"/>
        </w:rPr>
        <w:t xml:space="preserve"> </w:t>
      </w:r>
      <w:r w:rsidR="00C6342B">
        <w:rPr>
          <w:rFonts w:ascii="Times New Roman" w:eastAsia="Calibri" w:hAnsi="Times New Roman" w:cs="Times New Roman"/>
          <w:sz w:val="24"/>
          <w:szCs w:val="24"/>
        </w:rPr>
        <w:t>de setembro de 2024</w:t>
      </w:r>
      <w:proofErr w:type="gramStart"/>
      <w:r w:rsidR="00C6342B">
        <w:rPr>
          <w:rFonts w:ascii="Times New Roman" w:eastAsia="Calibri" w:hAnsi="Times New Roman" w:cs="Times New Roman"/>
          <w:sz w:val="24"/>
          <w:szCs w:val="24"/>
        </w:rPr>
        <w:t xml:space="preserve">  </w:t>
      </w:r>
      <w:proofErr w:type="gramEnd"/>
      <w:r w:rsidR="00C6342B">
        <w:rPr>
          <w:rFonts w:ascii="Times New Roman" w:eastAsia="Calibri" w:hAnsi="Times New Roman" w:cs="Times New Roman"/>
          <w:sz w:val="24"/>
          <w:szCs w:val="24"/>
        </w:rPr>
        <w:t xml:space="preserve">até às 17 </w:t>
      </w:r>
      <w:r w:rsidR="00C6342B" w:rsidRPr="00E9126D">
        <w:rPr>
          <w:rFonts w:ascii="Times New Roman" w:eastAsia="Calibri" w:hAnsi="Times New Roman" w:cs="Times New Roman"/>
          <w:sz w:val="24"/>
          <w:szCs w:val="24"/>
        </w:rPr>
        <w:t>h</w:t>
      </w:r>
      <w:r w:rsidR="00C6342B">
        <w:rPr>
          <w:rFonts w:ascii="Times New Roman" w:eastAsia="Calibri" w:hAnsi="Times New Roman" w:cs="Times New Roman"/>
          <w:sz w:val="24"/>
          <w:szCs w:val="24"/>
        </w:rPr>
        <w:t xml:space="preserve">oras; </w:t>
      </w:r>
    </w:p>
    <w:p w14:paraId="4B9820AB" w14:textId="55A62A25" w:rsidR="001429FD" w:rsidRPr="00460079" w:rsidRDefault="001429FD" w:rsidP="001429FD">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 xml:space="preserve"> </w:t>
      </w:r>
      <w:r w:rsidR="00C6342B" w:rsidRPr="00C6342B">
        <w:rPr>
          <w:rFonts w:ascii="Times New Roman" w:eastAsia="Calibri" w:hAnsi="Times New Roman" w:cs="Times New Roman"/>
          <w:b/>
          <w:sz w:val="24"/>
          <w:szCs w:val="24"/>
        </w:rPr>
        <w:t>d)</w:t>
      </w:r>
      <w:r w:rsidR="00C6342B">
        <w:rPr>
          <w:rFonts w:ascii="Times New Roman" w:eastAsia="Calibri" w:hAnsi="Times New Roman" w:cs="Times New Roman"/>
          <w:sz w:val="24"/>
          <w:szCs w:val="24"/>
        </w:rPr>
        <w:t xml:space="preserve"> </w:t>
      </w:r>
      <w:r w:rsidRPr="00460079">
        <w:rPr>
          <w:rFonts w:ascii="Times New Roman" w:eastAsia="Calibri" w:hAnsi="Times New Roman" w:cs="Times New Roman"/>
          <w:sz w:val="24"/>
          <w:szCs w:val="24"/>
        </w:rPr>
        <w:t>Encaminhamento à Comissão de Licitaçõe</w:t>
      </w:r>
      <w:r w:rsidR="00C6342B">
        <w:rPr>
          <w:rFonts w:ascii="Times New Roman" w:eastAsia="Calibri" w:hAnsi="Times New Roman" w:cs="Times New Roman"/>
          <w:sz w:val="24"/>
          <w:szCs w:val="24"/>
        </w:rPr>
        <w:t>s das inscrições habilitadas 24 de setembro de 2024</w:t>
      </w:r>
      <w:proofErr w:type="gramStart"/>
      <w:r w:rsidR="00C6342B">
        <w:rPr>
          <w:rFonts w:ascii="Times New Roman" w:eastAsia="Calibri" w:hAnsi="Times New Roman" w:cs="Times New Roman"/>
          <w:sz w:val="24"/>
          <w:szCs w:val="24"/>
        </w:rPr>
        <w:t xml:space="preserve">  </w:t>
      </w:r>
      <w:proofErr w:type="gramEnd"/>
      <w:r w:rsidR="00C6342B">
        <w:rPr>
          <w:rFonts w:ascii="Times New Roman" w:eastAsia="Calibri" w:hAnsi="Times New Roman" w:cs="Times New Roman"/>
          <w:sz w:val="24"/>
          <w:szCs w:val="24"/>
        </w:rPr>
        <w:t xml:space="preserve">até às 17 </w:t>
      </w:r>
      <w:r w:rsidR="00C6342B" w:rsidRPr="00E9126D">
        <w:rPr>
          <w:rFonts w:ascii="Times New Roman" w:eastAsia="Calibri" w:hAnsi="Times New Roman" w:cs="Times New Roman"/>
          <w:sz w:val="24"/>
          <w:szCs w:val="24"/>
        </w:rPr>
        <w:t>h</w:t>
      </w:r>
      <w:r w:rsidR="00C6342B">
        <w:rPr>
          <w:rFonts w:ascii="Times New Roman" w:eastAsia="Calibri" w:hAnsi="Times New Roman" w:cs="Times New Roman"/>
          <w:sz w:val="24"/>
          <w:szCs w:val="24"/>
        </w:rPr>
        <w:t xml:space="preserve">oras; </w:t>
      </w:r>
    </w:p>
    <w:p w14:paraId="0F006B93" w14:textId="77777777" w:rsidR="00AD16CC" w:rsidRDefault="00AD16CC" w:rsidP="001429FD">
      <w:pPr>
        <w:spacing w:after="160"/>
        <w:jc w:val="both"/>
        <w:rPr>
          <w:rFonts w:ascii="Times New Roman" w:eastAsia="Calibri" w:hAnsi="Times New Roman" w:cs="Times New Roman"/>
          <w:b/>
          <w:sz w:val="24"/>
          <w:szCs w:val="24"/>
        </w:rPr>
      </w:pPr>
    </w:p>
    <w:p w14:paraId="262A1E28" w14:textId="2F2BCEED" w:rsidR="001429FD" w:rsidRPr="00C6342B" w:rsidRDefault="00C6342B" w:rsidP="001429FD">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e)</w:t>
      </w:r>
      <w:r>
        <w:rPr>
          <w:rFonts w:ascii="Times New Roman" w:eastAsia="Calibri" w:hAnsi="Times New Roman" w:cs="Times New Roman"/>
          <w:sz w:val="24"/>
          <w:szCs w:val="24"/>
        </w:rPr>
        <w:t xml:space="preserve"> </w:t>
      </w:r>
      <w:r w:rsidR="001429FD" w:rsidRPr="00C6342B">
        <w:rPr>
          <w:rFonts w:ascii="Times New Roman" w:eastAsia="Calibri" w:hAnsi="Times New Roman" w:cs="Times New Roman"/>
          <w:sz w:val="24"/>
          <w:szCs w:val="24"/>
        </w:rPr>
        <w:t xml:space="preserve">Habilitação Jurídica e Regularidade Fiscal </w:t>
      </w:r>
      <w:proofErr w:type="gramStart"/>
      <w:r w:rsidR="001429FD" w:rsidRPr="00C6342B">
        <w:rPr>
          <w:rFonts w:ascii="Times New Roman" w:eastAsia="Calibri" w:hAnsi="Times New Roman" w:cs="Times New Roman"/>
          <w:sz w:val="24"/>
          <w:szCs w:val="24"/>
        </w:rPr>
        <w:t>dos(</w:t>
      </w:r>
      <w:proofErr w:type="gramEnd"/>
      <w:r w:rsidR="001429FD" w:rsidRPr="00C6342B">
        <w:rPr>
          <w:rFonts w:ascii="Times New Roman" w:eastAsia="Calibri" w:hAnsi="Times New Roman" w:cs="Times New Roman"/>
          <w:sz w:val="24"/>
          <w:szCs w:val="24"/>
        </w:rPr>
        <w:t>as) proponentes classificados(as): 25</w:t>
      </w:r>
      <w:r>
        <w:rPr>
          <w:rFonts w:ascii="Times New Roman" w:eastAsia="Calibri" w:hAnsi="Times New Roman" w:cs="Times New Roman"/>
          <w:sz w:val="24"/>
          <w:szCs w:val="24"/>
        </w:rPr>
        <w:t xml:space="preserve"> de setembro de 2024  até às 17 </w:t>
      </w:r>
      <w:r w:rsidRPr="00E9126D">
        <w:rPr>
          <w:rFonts w:ascii="Times New Roman" w:eastAsia="Calibri" w:hAnsi="Times New Roman" w:cs="Times New Roman"/>
          <w:sz w:val="24"/>
          <w:szCs w:val="24"/>
        </w:rPr>
        <w:t>h</w:t>
      </w:r>
      <w:r>
        <w:rPr>
          <w:rFonts w:ascii="Times New Roman" w:eastAsia="Calibri" w:hAnsi="Times New Roman" w:cs="Times New Roman"/>
          <w:sz w:val="24"/>
          <w:szCs w:val="24"/>
        </w:rPr>
        <w:t xml:space="preserve">oras; </w:t>
      </w:r>
    </w:p>
    <w:p w14:paraId="683F4BD5" w14:textId="77777777" w:rsidR="00C6342B" w:rsidRPr="00E9126D" w:rsidRDefault="00C6342B" w:rsidP="00C6342B">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f)</w:t>
      </w:r>
      <w:r>
        <w:rPr>
          <w:rFonts w:ascii="Times New Roman" w:eastAsia="Calibri" w:hAnsi="Times New Roman" w:cs="Times New Roman"/>
          <w:sz w:val="24"/>
          <w:szCs w:val="24"/>
        </w:rPr>
        <w:t xml:space="preserve"> </w:t>
      </w:r>
      <w:r w:rsidR="001429FD" w:rsidRPr="00C6342B">
        <w:rPr>
          <w:rFonts w:ascii="Times New Roman" w:eastAsia="Calibri" w:hAnsi="Times New Roman" w:cs="Times New Roman"/>
          <w:sz w:val="24"/>
          <w:szCs w:val="24"/>
        </w:rPr>
        <w:t>Publicação do resultado da Habilitação Ju</w:t>
      </w:r>
      <w:r>
        <w:rPr>
          <w:rFonts w:ascii="Times New Roman" w:eastAsia="Calibri" w:hAnsi="Times New Roman" w:cs="Times New Roman"/>
          <w:sz w:val="24"/>
          <w:szCs w:val="24"/>
        </w:rPr>
        <w:t>rídica e Regularidade Fiscal 26</w:t>
      </w:r>
      <w:proofErr w:type="gramStart"/>
      <w:r>
        <w:rPr>
          <w:rFonts w:ascii="Times New Roman" w:eastAsia="Calibri" w:hAnsi="Times New Roman" w:cs="Times New Roman"/>
          <w:sz w:val="24"/>
          <w:szCs w:val="24"/>
        </w:rPr>
        <w:t xml:space="preserve"> </w:t>
      </w:r>
      <w:r w:rsidR="001429FD" w:rsidRPr="00C6342B">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de setembro de 2024  até às 17 </w:t>
      </w:r>
      <w:r w:rsidRPr="00E9126D">
        <w:rPr>
          <w:rFonts w:ascii="Times New Roman" w:eastAsia="Calibri" w:hAnsi="Times New Roman" w:cs="Times New Roman"/>
          <w:sz w:val="24"/>
          <w:szCs w:val="24"/>
        </w:rPr>
        <w:t>h</w:t>
      </w:r>
      <w:r>
        <w:rPr>
          <w:rFonts w:ascii="Times New Roman" w:eastAsia="Calibri" w:hAnsi="Times New Roman" w:cs="Times New Roman"/>
          <w:sz w:val="24"/>
          <w:szCs w:val="24"/>
        </w:rPr>
        <w:t>oras;</w:t>
      </w:r>
      <w:r w:rsidRPr="00E9126D">
        <w:rPr>
          <w:rFonts w:ascii="Times New Roman" w:eastAsia="Calibri" w:hAnsi="Times New Roman" w:cs="Times New Roman"/>
          <w:sz w:val="24"/>
          <w:szCs w:val="24"/>
        </w:rPr>
        <w:t xml:space="preserve"> </w:t>
      </w:r>
    </w:p>
    <w:p w14:paraId="2DFEB6E7" w14:textId="3494EB7F" w:rsidR="001429FD" w:rsidRPr="00C6342B" w:rsidRDefault="00C6342B" w:rsidP="001429FD">
      <w:pPr>
        <w:spacing w:after="160"/>
        <w:jc w:val="both"/>
        <w:rPr>
          <w:rFonts w:ascii="Times New Roman" w:eastAsia="Calibri" w:hAnsi="Times New Roman" w:cs="Times New Roman"/>
          <w:b/>
          <w:sz w:val="24"/>
          <w:szCs w:val="24"/>
        </w:rPr>
      </w:pPr>
      <w:r w:rsidRPr="00C6342B">
        <w:rPr>
          <w:rFonts w:ascii="Times New Roman" w:eastAsia="Calibri" w:hAnsi="Times New Roman" w:cs="Times New Roman"/>
          <w:b/>
          <w:sz w:val="24"/>
          <w:szCs w:val="24"/>
        </w:rPr>
        <w:t xml:space="preserve">FASE RECURSAL </w:t>
      </w:r>
    </w:p>
    <w:p w14:paraId="1FBB78C3" w14:textId="28AF2932" w:rsidR="001429FD" w:rsidRPr="00C6342B" w:rsidRDefault="00C6342B" w:rsidP="00C6342B">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a)</w:t>
      </w:r>
      <w:r>
        <w:rPr>
          <w:rFonts w:ascii="Times New Roman" w:eastAsia="Calibri" w:hAnsi="Times New Roman" w:cs="Times New Roman"/>
          <w:sz w:val="24"/>
          <w:szCs w:val="24"/>
        </w:rPr>
        <w:t xml:space="preserve"> </w:t>
      </w:r>
      <w:r w:rsidR="001429FD" w:rsidRPr="00C6342B">
        <w:rPr>
          <w:rFonts w:ascii="Times New Roman" w:eastAsia="Calibri" w:hAnsi="Times New Roman" w:cs="Times New Roman"/>
          <w:sz w:val="24"/>
          <w:szCs w:val="24"/>
        </w:rPr>
        <w:t>Habilitação Ju</w:t>
      </w:r>
      <w:r>
        <w:rPr>
          <w:rFonts w:ascii="Times New Roman" w:eastAsia="Calibri" w:hAnsi="Times New Roman" w:cs="Times New Roman"/>
          <w:sz w:val="24"/>
          <w:szCs w:val="24"/>
        </w:rPr>
        <w:t>rídica e Regularidade Fiscal 27 de setembro de 2024</w:t>
      </w:r>
      <w:proofErr w:type="gramStart"/>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até às 17 </w:t>
      </w:r>
      <w:r w:rsidRPr="00E9126D">
        <w:rPr>
          <w:rFonts w:ascii="Times New Roman" w:eastAsia="Calibri" w:hAnsi="Times New Roman" w:cs="Times New Roman"/>
          <w:sz w:val="24"/>
          <w:szCs w:val="24"/>
        </w:rPr>
        <w:t>h</w:t>
      </w:r>
      <w:r>
        <w:rPr>
          <w:rFonts w:ascii="Times New Roman" w:eastAsia="Calibri" w:hAnsi="Times New Roman" w:cs="Times New Roman"/>
          <w:sz w:val="24"/>
          <w:szCs w:val="24"/>
        </w:rPr>
        <w:t xml:space="preserve">oras; </w:t>
      </w:r>
    </w:p>
    <w:p w14:paraId="76149732" w14:textId="661550DE" w:rsidR="001429FD" w:rsidRPr="00C6342B" w:rsidRDefault="00C6342B" w:rsidP="001429FD">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b)</w:t>
      </w:r>
      <w:r w:rsidR="001429FD" w:rsidRPr="00C6342B">
        <w:rPr>
          <w:rFonts w:ascii="Times New Roman" w:eastAsia="Calibri" w:hAnsi="Times New Roman" w:cs="Times New Roman"/>
          <w:sz w:val="24"/>
          <w:szCs w:val="24"/>
        </w:rPr>
        <w:t xml:space="preserve"> Análise dos recursos quant</w:t>
      </w:r>
      <w:r>
        <w:rPr>
          <w:rFonts w:ascii="Times New Roman" w:eastAsia="Calibri" w:hAnsi="Times New Roman" w:cs="Times New Roman"/>
          <w:sz w:val="24"/>
          <w:szCs w:val="24"/>
        </w:rPr>
        <w:t>o a Habilitação regularidade 30 de setembro de 2024</w:t>
      </w:r>
      <w:proofErr w:type="gramStart"/>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até às 17 </w:t>
      </w:r>
      <w:r w:rsidRPr="00E9126D">
        <w:rPr>
          <w:rFonts w:ascii="Times New Roman" w:eastAsia="Calibri" w:hAnsi="Times New Roman" w:cs="Times New Roman"/>
          <w:sz w:val="24"/>
          <w:szCs w:val="24"/>
        </w:rPr>
        <w:t>h</w:t>
      </w:r>
      <w:r>
        <w:rPr>
          <w:rFonts w:ascii="Times New Roman" w:eastAsia="Calibri" w:hAnsi="Times New Roman" w:cs="Times New Roman"/>
          <w:sz w:val="24"/>
          <w:szCs w:val="24"/>
        </w:rPr>
        <w:t xml:space="preserve">oras; </w:t>
      </w:r>
    </w:p>
    <w:p w14:paraId="0EF94883" w14:textId="69AEF133" w:rsidR="001429FD" w:rsidRPr="00C6342B" w:rsidRDefault="00C6342B" w:rsidP="001429FD">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c)</w:t>
      </w:r>
      <w:r>
        <w:rPr>
          <w:rFonts w:ascii="Times New Roman" w:eastAsia="Calibri" w:hAnsi="Times New Roman" w:cs="Times New Roman"/>
          <w:sz w:val="24"/>
          <w:szCs w:val="24"/>
        </w:rPr>
        <w:t xml:space="preserve"> Homologação 01 de outubro de 2024</w:t>
      </w:r>
      <w:proofErr w:type="gramStart"/>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até às 17 </w:t>
      </w:r>
      <w:r w:rsidRPr="00E9126D">
        <w:rPr>
          <w:rFonts w:ascii="Times New Roman" w:eastAsia="Calibri" w:hAnsi="Times New Roman" w:cs="Times New Roman"/>
          <w:sz w:val="24"/>
          <w:szCs w:val="24"/>
        </w:rPr>
        <w:t>h</w:t>
      </w:r>
      <w:r>
        <w:rPr>
          <w:rFonts w:ascii="Times New Roman" w:eastAsia="Calibri" w:hAnsi="Times New Roman" w:cs="Times New Roman"/>
          <w:sz w:val="24"/>
          <w:szCs w:val="24"/>
        </w:rPr>
        <w:t xml:space="preserve">oras; </w:t>
      </w:r>
    </w:p>
    <w:p w14:paraId="5C79B030" w14:textId="77777777" w:rsidR="00C6342B" w:rsidRPr="00C6342B" w:rsidRDefault="00C6342B" w:rsidP="00C6342B">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d)</w:t>
      </w:r>
      <w:r w:rsidR="001429FD" w:rsidRPr="00C6342B">
        <w:rPr>
          <w:rFonts w:ascii="Times New Roman" w:eastAsia="Calibri" w:hAnsi="Times New Roman" w:cs="Times New Roman"/>
          <w:sz w:val="24"/>
          <w:szCs w:val="24"/>
        </w:rPr>
        <w:t xml:space="preserve"> Atos de cadastro e </w:t>
      </w:r>
      <w:proofErr w:type="spellStart"/>
      <w:r w:rsidR="001429FD" w:rsidRPr="00C6342B">
        <w:rPr>
          <w:rFonts w:ascii="Times New Roman" w:eastAsia="Calibri" w:hAnsi="Times New Roman" w:cs="Times New Roman"/>
          <w:sz w:val="24"/>
          <w:szCs w:val="24"/>
        </w:rPr>
        <w:t>contratualização</w:t>
      </w:r>
      <w:proofErr w:type="spellEnd"/>
      <w:r w:rsidR="001429FD" w:rsidRPr="00C6342B">
        <w:rPr>
          <w:rFonts w:ascii="Times New Roman" w:eastAsia="Calibri" w:hAnsi="Times New Roman" w:cs="Times New Roman"/>
          <w:sz w:val="24"/>
          <w:szCs w:val="24"/>
        </w:rPr>
        <w:t xml:space="preserve"> 02 a 03</w:t>
      </w:r>
      <w:r>
        <w:rPr>
          <w:rFonts w:ascii="Times New Roman" w:eastAsia="Calibri" w:hAnsi="Times New Roman" w:cs="Times New Roman"/>
          <w:sz w:val="24"/>
          <w:szCs w:val="24"/>
        </w:rPr>
        <w:t xml:space="preserve"> de outubro de 2024</w:t>
      </w:r>
      <w:proofErr w:type="gramStart"/>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até às 17 </w:t>
      </w:r>
      <w:r w:rsidRPr="00E9126D">
        <w:rPr>
          <w:rFonts w:ascii="Times New Roman" w:eastAsia="Calibri" w:hAnsi="Times New Roman" w:cs="Times New Roman"/>
          <w:sz w:val="24"/>
          <w:szCs w:val="24"/>
        </w:rPr>
        <w:t>h</w:t>
      </w:r>
      <w:r>
        <w:rPr>
          <w:rFonts w:ascii="Times New Roman" w:eastAsia="Calibri" w:hAnsi="Times New Roman" w:cs="Times New Roman"/>
          <w:sz w:val="24"/>
          <w:szCs w:val="24"/>
        </w:rPr>
        <w:t xml:space="preserve">oras; </w:t>
      </w:r>
    </w:p>
    <w:p w14:paraId="2A44470A" w14:textId="77777777" w:rsidR="00C6342B" w:rsidRDefault="00C6342B" w:rsidP="00C6342B">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e)</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Empenho – até 07 de outubro de 2024;</w:t>
      </w:r>
    </w:p>
    <w:p w14:paraId="0AD66CD3" w14:textId="42A94545" w:rsidR="001429FD" w:rsidRPr="00C6342B" w:rsidRDefault="00C6342B" w:rsidP="001429FD">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 xml:space="preserve">f) </w:t>
      </w:r>
      <w:r>
        <w:rPr>
          <w:rFonts w:ascii="Times New Roman" w:eastAsia="Calibri" w:hAnsi="Times New Roman" w:cs="Times New Roman"/>
          <w:sz w:val="24"/>
          <w:szCs w:val="24"/>
        </w:rPr>
        <w:t>Pagamento até 10</w:t>
      </w:r>
      <w:r w:rsidRPr="00C6342B">
        <w:rPr>
          <w:rFonts w:ascii="Times New Roman" w:eastAsia="Calibri" w:hAnsi="Times New Roman" w:cs="Times New Roman"/>
          <w:sz w:val="24"/>
          <w:szCs w:val="24"/>
        </w:rPr>
        <w:t xml:space="preserve"> </w:t>
      </w:r>
      <w:r>
        <w:rPr>
          <w:rFonts w:ascii="Times New Roman" w:eastAsia="Calibri" w:hAnsi="Times New Roman" w:cs="Times New Roman"/>
          <w:sz w:val="24"/>
          <w:szCs w:val="24"/>
        </w:rPr>
        <w:t>de outubro de 2024</w:t>
      </w:r>
      <w:proofErr w:type="gramStart"/>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até às 17 </w:t>
      </w:r>
      <w:r w:rsidRPr="00E9126D">
        <w:rPr>
          <w:rFonts w:ascii="Times New Roman" w:eastAsia="Calibri" w:hAnsi="Times New Roman" w:cs="Times New Roman"/>
          <w:sz w:val="24"/>
          <w:szCs w:val="24"/>
        </w:rPr>
        <w:t>h</w:t>
      </w:r>
      <w:r>
        <w:rPr>
          <w:rFonts w:ascii="Times New Roman" w:eastAsia="Calibri" w:hAnsi="Times New Roman" w:cs="Times New Roman"/>
          <w:sz w:val="24"/>
          <w:szCs w:val="24"/>
        </w:rPr>
        <w:t xml:space="preserve">oras;  </w:t>
      </w:r>
      <w:r w:rsidR="001429FD" w:rsidRPr="00C6342B">
        <w:rPr>
          <w:rFonts w:ascii="Times New Roman" w:eastAsia="Calibri" w:hAnsi="Times New Roman" w:cs="Times New Roman"/>
          <w:sz w:val="24"/>
          <w:szCs w:val="24"/>
        </w:rPr>
        <w:t xml:space="preserve"> </w:t>
      </w:r>
    </w:p>
    <w:p w14:paraId="5F1999D1" w14:textId="77777777" w:rsidR="001429FD" w:rsidRPr="00C6342B" w:rsidRDefault="001429FD" w:rsidP="001429FD">
      <w:pPr>
        <w:spacing w:after="160"/>
        <w:jc w:val="both"/>
        <w:rPr>
          <w:rFonts w:ascii="Times New Roman" w:eastAsia="Calibri" w:hAnsi="Times New Roman" w:cs="Times New Roman"/>
          <w:b/>
          <w:sz w:val="24"/>
          <w:szCs w:val="24"/>
        </w:rPr>
      </w:pPr>
      <w:r w:rsidRPr="00C6342B">
        <w:rPr>
          <w:rFonts w:ascii="Times New Roman" w:eastAsia="Calibri" w:hAnsi="Times New Roman" w:cs="Times New Roman"/>
          <w:b/>
          <w:sz w:val="24"/>
          <w:szCs w:val="24"/>
        </w:rPr>
        <w:t xml:space="preserve">19. DISPOSIÇÕES GERAIS </w:t>
      </w:r>
    </w:p>
    <w:p w14:paraId="742EC57C" w14:textId="77777777" w:rsidR="001429FD" w:rsidRPr="00C6342B" w:rsidRDefault="001429FD" w:rsidP="001429FD">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19.1.</w:t>
      </w:r>
      <w:r w:rsidRPr="00C6342B">
        <w:rPr>
          <w:rFonts w:ascii="Times New Roman" w:eastAsia="Calibri" w:hAnsi="Times New Roman" w:cs="Times New Roman"/>
          <w:sz w:val="24"/>
          <w:szCs w:val="24"/>
        </w:rPr>
        <w:t xml:space="preserve"> Em caso de fraude comprovada, o(a) proponente será automaticamente excluído(a) do certame, independentemente do envio de qualquer notificação e, caso seja contemplado(a), o prêmio será transferido para a Suplência, dentro das condições válidas e previstas neste Edital. </w:t>
      </w:r>
    </w:p>
    <w:p w14:paraId="415B08BA" w14:textId="77777777" w:rsidR="001429FD" w:rsidRPr="00C6342B" w:rsidRDefault="001429FD" w:rsidP="001429FD">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19.1.1.</w:t>
      </w:r>
      <w:r w:rsidRPr="00C6342B">
        <w:rPr>
          <w:rFonts w:ascii="Times New Roman" w:eastAsia="Calibri" w:hAnsi="Times New Roman" w:cs="Times New Roman"/>
          <w:sz w:val="24"/>
          <w:szCs w:val="24"/>
        </w:rPr>
        <w:t xml:space="preserve"> Para efeito dessa cláusula, considera-se fraude o cadastramento de informações incorretas ou falsas, fotos e vídeos forjados, a omissão da condição de agente público ligado à Prefeitura Municipal de Alpestre, entre outras indicativas de má-fé do participante. </w:t>
      </w:r>
    </w:p>
    <w:p w14:paraId="5C6AA9F3" w14:textId="77777777" w:rsidR="001429FD" w:rsidRPr="00C6342B" w:rsidRDefault="001429FD" w:rsidP="001429FD">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19.1.2.</w:t>
      </w:r>
      <w:r w:rsidRPr="00C6342B">
        <w:rPr>
          <w:rFonts w:ascii="Times New Roman" w:eastAsia="Calibri" w:hAnsi="Times New Roman" w:cs="Times New Roman"/>
          <w:sz w:val="24"/>
          <w:szCs w:val="24"/>
        </w:rPr>
        <w:t xml:space="preserve"> Além de perder o apoio financeiro previsto, o participante poderá sofrer as sanções administrativas, civis e criminais aplicáveis, ficando-lhe garantido o contraditório e a ampla defesa. </w:t>
      </w:r>
    </w:p>
    <w:p w14:paraId="0306BC14" w14:textId="77777777" w:rsidR="001429FD" w:rsidRPr="00C6342B" w:rsidRDefault="001429FD" w:rsidP="001429FD">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19.2</w:t>
      </w:r>
      <w:r w:rsidRPr="00C6342B">
        <w:rPr>
          <w:rFonts w:ascii="Times New Roman" w:eastAsia="Calibri" w:hAnsi="Times New Roman" w:cs="Times New Roman"/>
          <w:sz w:val="24"/>
          <w:szCs w:val="24"/>
        </w:rPr>
        <w:t xml:space="preserve">. O(a) proponente, cuja conduta implicar na manipulação dolosa da operação do certame ou que violar os termos e condições impostos neste Edital e nas normas superiores, estará automaticamente desqualificado e/ou desclassificado. </w:t>
      </w:r>
    </w:p>
    <w:p w14:paraId="72D34CEB" w14:textId="77777777" w:rsidR="00C6342B" w:rsidRDefault="001429FD" w:rsidP="001429FD">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19.3.</w:t>
      </w:r>
      <w:r w:rsidRPr="00C6342B">
        <w:rPr>
          <w:rFonts w:ascii="Times New Roman" w:eastAsia="Calibri" w:hAnsi="Times New Roman" w:cs="Times New Roman"/>
          <w:sz w:val="24"/>
          <w:szCs w:val="24"/>
        </w:rPr>
        <w:t xml:space="preserve"> Ao inscrever o projeto, </w:t>
      </w:r>
      <w:proofErr w:type="gramStart"/>
      <w:r w:rsidRPr="00C6342B">
        <w:rPr>
          <w:rFonts w:ascii="Times New Roman" w:eastAsia="Calibri" w:hAnsi="Times New Roman" w:cs="Times New Roman"/>
          <w:sz w:val="24"/>
          <w:szCs w:val="24"/>
        </w:rPr>
        <w:t>o(</w:t>
      </w:r>
      <w:proofErr w:type="gramEnd"/>
      <w:r w:rsidRPr="00C6342B">
        <w:rPr>
          <w:rFonts w:ascii="Times New Roman" w:eastAsia="Calibri" w:hAnsi="Times New Roman" w:cs="Times New Roman"/>
          <w:sz w:val="24"/>
          <w:szCs w:val="24"/>
        </w:rPr>
        <w:t xml:space="preserve">a) proponente assume, sob as penas da Lei: </w:t>
      </w:r>
    </w:p>
    <w:p w14:paraId="36D7B2CF" w14:textId="77777777" w:rsidR="00C6342B" w:rsidRDefault="001429FD" w:rsidP="001429FD">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a)</w:t>
      </w:r>
      <w:r w:rsidRPr="00C6342B">
        <w:rPr>
          <w:rFonts w:ascii="Times New Roman" w:eastAsia="Calibri" w:hAnsi="Times New Roman" w:cs="Times New Roman"/>
          <w:sz w:val="24"/>
          <w:szCs w:val="24"/>
        </w:rPr>
        <w:t xml:space="preserve"> Conhecer e estar de acordo com as condições deste EDITAL, reconhecendo como verdadeiras todas as informações prestadas no projeto e seus anexos</w:t>
      </w:r>
      <w:r w:rsidR="00C6342B">
        <w:rPr>
          <w:rFonts w:ascii="Times New Roman" w:eastAsia="Calibri" w:hAnsi="Times New Roman" w:cs="Times New Roman"/>
          <w:sz w:val="24"/>
          <w:szCs w:val="24"/>
        </w:rPr>
        <w:t>;</w:t>
      </w:r>
    </w:p>
    <w:p w14:paraId="3A75BA09" w14:textId="77777777" w:rsidR="00C6342B" w:rsidRDefault="001429FD" w:rsidP="001429FD">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 xml:space="preserve"> b)</w:t>
      </w:r>
      <w:r w:rsidRPr="00C6342B">
        <w:rPr>
          <w:rFonts w:ascii="Times New Roman" w:eastAsia="Calibri" w:hAnsi="Times New Roman" w:cs="Times New Roman"/>
          <w:sz w:val="24"/>
          <w:szCs w:val="24"/>
        </w:rPr>
        <w:t xml:space="preserve"> Estar de acordo em assinar Termo de Compromisso com o Município de Alpestre para realização de projetos culturais, nos termos deste EDITAL, caso este venha a ser contemplado</w:t>
      </w:r>
      <w:r w:rsidR="00C6342B">
        <w:rPr>
          <w:rFonts w:ascii="Times New Roman" w:eastAsia="Calibri" w:hAnsi="Times New Roman" w:cs="Times New Roman"/>
          <w:sz w:val="24"/>
          <w:szCs w:val="24"/>
        </w:rPr>
        <w:t>;</w:t>
      </w:r>
    </w:p>
    <w:p w14:paraId="78414440" w14:textId="77777777" w:rsidR="004510B2" w:rsidRDefault="004510B2" w:rsidP="001429FD">
      <w:pPr>
        <w:spacing w:after="160"/>
        <w:jc w:val="both"/>
        <w:rPr>
          <w:rFonts w:ascii="Times New Roman" w:eastAsia="Calibri" w:hAnsi="Times New Roman" w:cs="Times New Roman"/>
          <w:b/>
          <w:sz w:val="24"/>
          <w:szCs w:val="24"/>
        </w:rPr>
      </w:pPr>
    </w:p>
    <w:p w14:paraId="7AE43FE9" w14:textId="77777777" w:rsidR="004510B2" w:rsidRDefault="004510B2" w:rsidP="001429FD">
      <w:pPr>
        <w:spacing w:after="160"/>
        <w:jc w:val="both"/>
        <w:rPr>
          <w:rFonts w:ascii="Times New Roman" w:eastAsia="Calibri" w:hAnsi="Times New Roman" w:cs="Times New Roman"/>
          <w:b/>
          <w:sz w:val="24"/>
          <w:szCs w:val="24"/>
        </w:rPr>
      </w:pPr>
    </w:p>
    <w:p w14:paraId="3469F4DA" w14:textId="516ED06C" w:rsidR="001429FD" w:rsidRPr="00C6342B" w:rsidRDefault="001429FD" w:rsidP="001429FD">
      <w:pPr>
        <w:spacing w:after="160"/>
        <w:jc w:val="both"/>
        <w:rPr>
          <w:rFonts w:ascii="Times New Roman" w:eastAsia="Calibri" w:hAnsi="Times New Roman" w:cs="Times New Roman"/>
          <w:sz w:val="24"/>
          <w:szCs w:val="24"/>
        </w:rPr>
      </w:pPr>
      <w:r w:rsidRPr="00C6342B">
        <w:rPr>
          <w:rFonts w:ascii="Times New Roman" w:eastAsia="Calibri" w:hAnsi="Times New Roman" w:cs="Times New Roman"/>
          <w:b/>
          <w:sz w:val="24"/>
          <w:szCs w:val="24"/>
        </w:rPr>
        <w:t xml:space="preserve"> c)</w:t>
      </w:r>
      <w:r w:rsidRPr="00C6342B">
        <w:rPr>
          <w:rFonts w:ascii="Times New Roman" w:eastAsia="Calibri" w:hAnsi="Times New Roman" w:cs="Times New Roman"/>
          <w:sz w:val="24"/>
          <w:szCs w:val="24"/>
        </w:rPr>
        <w:t xml:space="preserve"> Estar ciente da obrigatoriedade de prestar contas do recurso recebido, pela entrega do relatório de execução em até 30 (trinta) dias do </w:t>
      </w:r>
      <w:r w:rsidR="00C6342B">
        <w:rPr>
          <w:rFonts w:ascii="Times New Roman" w:eastAsia="Calibri" w:hAnsi="Times New Roman" w:cs="Times New Roman"/>
          <w:sz w:val="24"/>
          <w:szCs w:val="24"/>
        </w:rPr>
        <w:t>término da execução do projeto;</w:t>
      </w:r>
    </w:p>
    <w:p w14:paraId="5FE321C4" w14:textId="77777777" w:rsidR="001429FD" w:rsidRPr="00C6342B" w:rsidRDefault="001429FD" w:rsidP="001429FD">
      <w:pPr>
        <w:spacing w:after="160"/>
        <w:jc w:val="both"/>
        <w:rPr>
          <w:rFonts w:ascii="Times New Roman" w:eastAsia="Calibri" w:hAnsi="Times New Roman" w:cs="Times New Roman"/>
          <w:sz w:val="24"/>
          <w:szCs w:val="24"/>
        </w:rPr>
      </w:pPr>
      <w:r w:rsidRPr="006B676F">
        <w:rPr>
          <w:rFonts w:ascii="Times New Roman" w:eastAsia="Calibri" w:hAnsi="Times New Roman" w:cs="Times New Roman"/>
          <w:b/>
          <w:sz w:val="24"/>
          <w:szCs w:val="24"/>
        </w:rPr>
        <w:t>19.4.</w:t>
      </w:r>
      <w:r w:rsidRPr="00C6342B">
        <w:rPr>
          <w:rFonts w:ascii="Times New Roman" w:eastAsia="Calibri" w:hAnsi="Times New Roman" w:cs="Times New Roman"/>
          <w:sz w:val="24"/>
          <w:szCs w:val="24"/>
        </w:rPr>
        <w:t xml:space="preserve"> São responsabilidades exclusivas do(a) proponente, os compromissos e encargos de natureza trabalhista, previdenciária, fiscal, comercial, bancária, intelectual (direito autoral, inclusive os conexos e propriedade industrial), bem como quaisquer outros resultantes da contratação disposta neste EDITAL, ficando a Secretaria Municipal de Educação, Cultura, Desporto e Turismo isenta de qualquer responsabilidade dessa natureza. </w:t>
      </w:r>
    </w:p>
    <w:p w14:paraId="2793537E" w14:textId="77777777" w:rsidR="001429FD" w:rsidRPr="00C6342B" w:rsidRDefault="001429FD" w:rsidP="001429FD">
      <w:pPr>
        <w:spacing w:after="160"/>
        <w:jc w:val="both"/>
        <w:rPr>
          <w:rFonts w:ascii="Times New Roman" w:eastAsia="Calibri" w:hAnsi="Times New Roman" w:cs="Times New Roman"/>
          <w:sz w:val="24"/>
          <w:szCs w:val="24"/>
        </w:rPr>
      </w:pPr>
      <w:r w:rsidRPr="006B676F">
        <w:rPr>
          <w:rFonts w:ascii="Times New Roman" w:eastAsia="Calibri" w:hAnsi="Times New Roman" w:cs="Times New Roman"/>
          <w:b/>
          <w:sz w:val="24"/>
          <w:szCs w:val="24"/>
        </w:rPr>
        <w:t>19.5.</w:t>
      </w:r>
      <w:r w:rsidRPr="00C6342B">
        <w:rPr>
          <w:rFonts w:ascii="Times New Roman" w:eastAsia="Calibri" w:hAnsi="Times New Roman" w:cs="Times New Roman"/>
          <w:sz w:val="24"/>
          <w:szCs w:val="24"/>
        </w:rPr>
        <w:t xml:space="preserve"> O(A) proponente é responsável, sob as penas da lei, pela comunicação e solicitação de autorização mediante aprovação da Secretaria Municipal de Educação, Cultura, Desporto e Turismo, a qualquer tempo, de fato ou evento posterior à entrega dos documentos que venha a alterar sua situação ou do projeto, em especial, no que diz respeito à capacidade técnica, artística, jurídica, idoneidade financeira e regularidade fiscal, bem como quanto à participação de terceiros nas oficinas culturais. </w:t>
      </w:r>
    </w:p>
    <w:p w14:paraId="59F6C2D7" w14:textId="630276CC" w:rsidR="001429FD" w:rsidRPr="00C6342B" w:rsidRDefault="001429FD" w:rsidP="001429FD">
      <w:pPr>
        <w:spacing w:after="160"/>
        <w:jc w:val="both"/>
        <w:rPr>
          <w:rFonts w:ascii="Times New Roman" w:eastAsia="Calibri" w:hAnsi="Times New Roman" w:cs="Times New Roman"/>
          <w:sz w:val="24"/>
          <w:szCs w:val="24"/>
        </w:rPr>
      </w:pPr>
      <w:r w:rsidRPr="006B676F">
        <w:rPr>
          <w:rFonts w:ascii="Times New Roman" w:eastAsia="Calibri" w:hAnsi="Times New Roman" w:cs="Times New Roman"/>
          <w:b/>
          <w:sz w:val="24"/>
          <w:szCs w:val="24"/>
        </w:rPr>
        <w:t>19.5.1.</w:t>
      </w:r>
      <w:r w:rsidR="006B676F">
        <w:rPr>
          <w:rFonts w:ascii="Times New Roman" w:eastAsia="Calibri" w:hAnsi="Times New Roman" w:cs="Times New Roman"/>
          <w:sz w:val="24"/>
          <w:szCs w:val="24"/>
        </w:rPr>
        <w:t xml:space="preserve"> </w:t>
      </w:r>
      <w:r w:rsidRPr="00C6342B">
        <w:rPr>
          <w:rFonts w:ascii="Times New Roman" w:eastAsia="Calibri" w:hAnsi="Times New Roman" w:cs="Times New Roman"/>
          <w:sz w:val="24"/>
          <w:szCs w:val="24"/>
        </w:rPr>
        <w:t xml:space="preserve">A proposta poderá ser vetada se as alterações solicitadas e/ou informadas descaracterizarem o projeto original, implicando, nesse caso, em procedimento para devolução do recurso. </w:t>
      </w:r>
    </w:p>
    <w:p w14:paraId="6A9DA98A" w14:textId="77777777" w:rsidR="001429FD" w:rsidRPr="00C6342B" w:rsidRDefault="001429FD" w:rsidP="001429FD">
      <w:pPr>
        <w:spacing w:after="160"/>
        <w:jc w:val="both"/>
        <w:rPr>
          <w:rFonts w:ascii="Times New Roman" w:eastAsia="Calibri" w:hAnsi="Times New Roman" w:cs="Times New Roman"/>
          <w:sz w:val="24"/>
          <w:szCs w:val="24"/>
        </w:rPr>
      </w:pPr>
      <w:r w:rsidRPr="006B676F">
        <w:rPr>
          <w:rFonts w:ascii="Times New Roman" w:eastAsia="Calibri" w:hAnsi="Times New Roman" w:cs="Times New Roman"/>
          <w:b/>
          <w:sz w:val="24"/>
          <w:szCs w:val="24"/>
        </w:rPr>
        <w:t>19.6</w:t>
      </w:r>
      <w:r w:rsidRPr="00C6342B">
        <w:rPr>
          <w:rFonts w:ascii="Times New Roman" w:eastAsia="Calibri" w:hAnsi="Times New Roman" w:cs="Times New Roman"/>
          <w:sz w:val="24"/>
          <w:szCs w:val="24"/>
        </w:rPr>
        <w:t xml:space="preserve">. Os casos omissos neste EDITAL serão decididos pela Secretaria Municipal de Educação, Cultura, Desporto e Turismo. </w:t>
      </w:r>
    </w:p>
    <w:p w14:paraId="2F468C02" w14:textId="77777777" w:rsidR="004510B2" w:rsidRDefault="001429FD" w:rsidP="004510B2">
      <w:pPr>
        <w:spacing w:after="160"/>
        <w:jc w:val="both"/>
        <w:rPr>
          <w:rFonts w:ascii="Times New Roman" w:eastAsia="Calibri" w:hAnsi="Times New Roman" w:cs="Times New Roman"/>
          <w:sz w:val="24"/>
          <w:szCs w:val="24"/>
        </w:rPr>
      </w:pPr>
      <w:r w:rsidRPr="006B676F">
        <w:rPr>
          <w:rFonts w:ascii="Times New Roman" w:eastAsia="Calibri" w:hAnsi="Times New Roman" w:cs="Times New Roman"/>
          <w:b/>
          <w:sz w:val="24"/>
          <w:szCs w:val="24"/>
        </w:rPr>
        <w:t>19.7.</w:t>
      </w:r>
      <w:r w:rsidRPr="006B676F">
        <w:rPr>
          <w:rFonts w:ascii="Times New Roman" w:eastAsia="Calibri" w:hAnsi="Times New Roman" w:cs="Times New Roman"/>
          <w:sz w:val="24"/>
          <w:szCs w:val="24"/>
        </w:rPr>
        <w:t xml:space="preserve"> O Foro competente para solucionar os litígios decorrentes deste EDITAL é o da Justiça Estadual, da Comarca de Alpestre.</w:t>
      </w:r>
    </w:p>
    <w:p w14:paraId="2EFB3BE3" w14:textId="77777777" w:rsidR="004510B2" w:rsidRDefault="004510B2" w:rsidP="004510B2">
      <w:pPr>
        <w:spacing w:after="160"/>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p>
    <w:p w14:paraId="260C7AB2" w14:textId="2E20655F" w:rsidR="001429FD" w:rsidRPr="006B676F" w:rsidRDefault="004510B2" w:rsidP="004510B2">
      <w:pPr>
        <w:spacing w:after="160"/>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sidR="006B676F">
        <w:rPr>
          <w:rFonts w:ascii="Times New Roman" w:eastAsia="Calibri" w:hAnsi="Times New Roman" w:cs="Times New Roman"/>
          <w:sz w:val="24"/>
          <w:szCs w:val="24"/>
        </w:rPr>
        <w:t xml:space="preserve">      Município de Alpestre</w:t>
      </w:r>
      <w:r>
        <w:rPr>
          <w:rFonts w:ascii="Times New Roman" w:eastAsia="Calibri" w:hAnsi="Times New Roman" w:cs="Times New Roman"/>
          <w:sz w:val="24"/>
          <w:szCs w:val="24"/>
        </w:rPr>
        <w:t>/RS,</w:t>
      </w:r>
      <w:r w:rsidR="001429FD" w:rsidRPr="006B676F">
        <w:rPr>
          <w:rFonts w:ascii="Times New Roman" w:eastAsia="Calibri" w:hAnsi="Times New Roman" w:cs="Times New Roman"/>
          <w:sz w:val="24"/>
          <w:szCs w:val="24"/>
        </w:rPr>
        <w:t xml:space="preserve"> 15 de agosto de 2024.</w:t>
      </w:r>
    </w:p>
    <w:p w14:paraId="47CBC76B" w14:textId="77777777" w:rsidR="001429FD" w:rsidRDefault="001429FD" w:rsidP="006B676F">
      <w:pPr>
        <w:spacing w:after="160"/>
        <w:ind w:left="2832" w:firstLine="708"/>
        <w:jc w:val="center"/>
        <w:rPr>
          <w:rFonts w:ascii="Times New Roman" w:eastAsia="Calibri" w:hAnsi="Times New Roman" w:cs="Times New Roman"/>
          <w:sz w:val="24"/>
          <w:szCs w:val="24"/>
        </w:rPr>
      </w:pPr>
    </w:p>
    <w:p w14:paraId="59288861" w14:textId="77777777" w:rsidR="006B676F" w:rsidRDefault="006B676F" w:rsidP="006B676F">
      <w:pPr>
        <w:spacing w:after="160"/>
        <w:ind w:left="2832" w:firstLine="708"/>
        <w:jc w:val="center"/>
        <w:rPr>
          <w:rFonts w:ascii="Times New Roman" w:eastAsia="Calibri" w:hAnsi="Times New Roman" w:cs="Times New Roman"/>
          <w:sz w:val="24"/>
          <w:szCs w:val="24"/>
        </w:rPr>
      </w:pPr>
    </w:p>
    <w:p w14:paraId="74EB083D" w14:textId="77777777" w:rsidR="004510B2" w:rsidRDefault="004510B2" w:rsidP="006B676F">
      <w:pPr>
        <w:spacing w:after="160"/>
        <w:ind w:left="2832" w:firstLine="708"/>
        <w:jc w:val="center"/>
        <w:rPr>
          <w:rFonts w:ascii="Times New Roman" w:eastAsia="Calibri" w:hAnsi="Times New Roman" w:cs="Times New Roman"/>
          <w:sz w:val="24"/>
          <w:szCs w:val="24"/>
        </w:rPr>
      </w:pPr>
    </w:p>
    <w:p w14:paraId="7CDAA481" w14:textId="7C5B646C" w:rsidR="006B676F" w:rsidRDefault="006B676F" w:rsidP="006B676F">
      <w:pPr>
        <w:spacing w:after="0" w:line="240" w:lineRule="auto"/>
        <w:ind w:firstLine="6"/>
        <w:jc w:val="center"/>
        <w:rPr>
          <w:rFonts w:ascii="Times New Roman" w:eastAsia="Calibri" w:hAnsi="Times New Roman" w:cs="Times New Roman"/>
          <w:b/>
          <w:sz w:val="24"/>
          <w:szCs w:val="24"/>
        </w:rPr>
      </w:pPr>
      <w:r>
        <w:rPr>
          <w:rFonts w:ascii="Times New Roman" w:eastAsia="Calibri" w:hAnsi="Times New Roman" w:cs="Times New Roman"/>
          <w:b/>
          <w:sz w:val="24"/>
          <w:szCs w:val="24"/>
        </w:rPr>
        <w:t>VALDIR JOSÉ ZASSO</w:t>
      </w:r>
    </w:p>
    <w:p w14:paraId="6FAE3C05" w14:textId="6AE5ECA9" w:rsidR="001429FD" w:rsidRPr="006B676F" w:rsidRDefault="001429FD" w:rsidP="006B676F">
      <w:pPr>
        <w:spacing w:after="0" w:line="240" w:lineRule="auto"/>
        <w:ind w:firstLine="6"/>
        <w:jc w:val="center"/>
        <w:rPr>
          <w:rFonts w:ascii="Times New Roman" w:eastAsia="Calibri" w:hAnsi="Times New Roman" w:cs="Times New Roman"/>
          <w:b/>
          <w:sz w:val="24"/>
          <w:szCs w:val="24"/>
        </w:rPr>
      </w:pPr>
      <w:r w:rsidRPr="006B676F">
        <w:rPr>
          <w:rFonts w:ascii="Times New Roman" w:eastAsia="Calibri" w:hAnsi="Times New Roman" w:cs="Times New Roman"/>
          <w:sz w:val="24"/>
          <w:szCs w:val="24"/>
        </w:rPr>
        <w:t>Prefeito Municipal</w:t>
      </w:r>
    </w:p>
    <w:p w14:paraId="0A417817" w14:textId="77777777" w:rsidR="001429FD" w:rsidRPr="001429FD" w:rsidRDefault="001429FD" w:rsidP="006B676F">
      <w:pPr>
        <w:spacing w:after="160"/>
        <w:jc w:val="center"/>
        <w:rPr>
          <w:rFonts w:ascii="Arial" w:eastAsia="Calibri" w:hAnsi="Arial" w:cs="Arial"/>
          <w:sz w:val="24"/>
          <w:szCs w:val="24"/>
        </w:rPr>
      </w:pPr>
    </w:p>
    <w:p w14:paraId="0CA8CFF8" w14:textId="77777777" w:rsidR="001429FD" w:rsidRPr="001429FD" w:rsidRDefault="001429FD" w:rsidP="001429FD">
      <w:pPr>
        <w:spacing w:after="160"/>
        <w:jc w:val="both"/>
        <w:rPr>
          <w:rFonts w:ascii="Arial" w:eastAsia="Calibri" w:hAnsi="Arial" w:cs="Arial"/>
          <w:sz w:val="24"/>
          <w:szCs w:val="24"/>
        </w:rPr>
      </w:pPr>
    </w:p>
    <w:p w14:paraId="433F06C1" w14:textId="77777777" w:rsidR="001429FD" w:rsidRPr="001429FD" w:rsidRDefault="001429FD" w:rsidP="001429FD">
      <w:pPr>
        <w:spacing w:after="160"/>
        <w:jc w:val="both"/>
        <w:rPr>
          <w:rFonts w:ascii="Arial" w:eastAsia="Calibri" w:hAnsi="Arial" w:cs="Arial"/>
          <w:sz w:val="24"/>
          <w:szCs w:val="24"/>
        </w:rPr>
      </w:pPr>
    </w:p>
    <w:p w14:paraId="63F2F3A7" w14:textId="77777777" w:rsidR="001429FD" w:rsidRPr="001429FD" w:rsidRDefault="001429FD" w:rsidP="001429FD">
      <w:pPr>
        <w:spacing w:after="160"/>
        <w:jc w:val="both"/>
        <w:rPr>
          <w:rFonts w:ascii="Arial" w:eastAsia="Calibri" w:hAnsi="Arial" w:cs="Arial"/>
          <w:sz w:val="24"/>
          <w:szCs w:val="24"/>
        </w:rPr>
      </w:pPr>
    </w:p>
    <w:p w14:paraId="7A7A29D4" w14:textId="77777777" w:rsidR="001429FD" w:rsidRDefault="001429FD" w:rsidP="001429FD">
      <w:pPr>
        <w:spacing w:after="160"/>
        <w:jc w:val="both"/>
        <w:rPr>
          <w:rFonts w:ascii="Arial" w:eastAsia="Calibri" w:hAnsi="Arial" w:cs="Arial"/>
          <w:sz w:val="24"/>
          <w:szCs w:val="24"/>
        </w:rPr>
      </w:pPr>
    </w:p>
    <w:p w14:paraId="2BDDBEBC" w14:textId="77777777" w:rsidR="004510B2" w:rsidRPr="001429FD" w:rsidRDefault="004510B2" w:rsidP="001429FD">
      <w:pPr>
        <w:spacing w:after="160"/>
        <w:jc w:val="both"/>
        <w:rPr>
          <w:rFonts w:ascii="Arial" w:eastAsia="Calibri" w:hAnsi="Arial" w:cs="Arial"/>
          <w:sz w:val="24"/>
          <w:szCs w:val="24"/>
        </w:rPr>
      </w:pPr>
    </w:p>
    <w:p w14:paraId="3BA393E4" w14:textId="77777777" w:rsidR="001429FD" w:rsidRPr="001429FD" w:rsidRDefault="001429FD" w:rsidP="001429FD">
      <w:pPr>
        <w:spacing w:after="160"/>
        <w:jc w:val="both"/>
        <w:rPr>
          <w:rFonts w:ascii="Arial" w:eastAsia="Calibri" w:hAnsi="Arial" w:cs="Arial"/>
          <w:sz w:val="24"/>
          <w:szCs w:val="24"/>
        </w:rPr>
      </w:pPr>
    </w:p>
    <w:p w14:paraId="0D6D5EA2" w14:textId="77777777" w:rsidR="001429FD" w:rsidRPr="006B676F" w:rsidRDefault="001429FD" w:rsidP="001429FD">
      <w:pPr>
        <w:spacing w:after="160"/>
        <w:jc w:val="both"/>
        <w:rPr>
          <w:rFonts w:ascii="Times New Roman" w:eastAsia="Calibri" w:hAnsi="Times New Roman" w:cs="Times New Roman"/>
          <w:b/>
          <w:sz w:val="28"/>
          <w:szCs w:val="28"/>
        </w:rPr>
      </w:pPr>
      <w:r w:rsidRPr="001429FD">
        <w:rPr>
          <w:rFonts w:ascii="Arial" w:eastAsia="Calibri" w:hAnsi="Arial" w:cs="Arial"/>
          <w:sz w:val="24"/>
          <w:szCs w:val="24"/>
        </w:rPr>
        <w:tab/>
      </w:r>
      <w:r w:rsidRPr="001429FD">
        <w:rPr>
          <w:rFonts w:ascii="Arial" w:eastAsia="Calibri" w:hAnsi="Arial" w:cs="Arial"/>
          <w:sz w:val="24"/>
          <w:szCs w:val="24"/>
        </w:rPr>
        <w:tab/>
      </w:r>
      <w:r w:rsidRPr="001429FD">
        <w:rPr>
          <w:rFonts w:ascii="Arial" w:eastAsia="Calibri" w:hAnsi="Arial" w:cs="Arial"/>
          <w:sz w:val="24"/>
          <w:szCs w:val="24"/>
        </w:rPr>
        <w:tab/>
      </w:r>
      <w:r w:rsidRPr="006B676F">
        <w:rPr>
          <w:rFonts w:ascii="Arial" w:eastAsia="Calibri" w:hAnsi="Arial" w:cs="Arial"/>
          <w:b/>
          <w:sz w:val="24"/>
          <w:szCs w:val="24"/>
        </w:rPr>
        <w:tab/>
      </w:r>
      <w:r w:rsidRPr="006B676F">
        <w:rPr>
          <w:rFonts w:ascii="Times New Roman" w:eastAsia="Calibri" w:hAnsi="Times New Roman" w:cs="Times New Roman"/>
          <w:b/>
          <w:sz w:val="28"/>
          <w:szCs w:val="28"/>
        </w:rPr>
        <w:t>DECLARAÇÃO</w:t>
      </w:r>
    </w:p>
    <w:p w14:paraId="37D4274C" w14:textId="77777777" w:rsidR="001429FD" w:rsidRPr="006B676F" w:rsidRDefault="001429FD" w:rsidP="001429FD">
      <w:pPr>
        <w:spacing w:after="160"/>
        <w:jc w:val="both"/>
        <w:rPr>
          <w:rFonts w:ascii="Times New Roman" w:eastAsia="Calibri" w:hAnsi="Times New Roman" w:cs="Times New Roman"/>
          <w:sz w:val="24"/>
          <w:szCs w:val="24"/>
        </w:rPr>
      </w:pPr>
    </w:p>
    <w:p w14:paraId="60F45C29" w14:textId="0304E8E7" w:rsidR="001429FD" w:rsidRPr="006B676F" w:rsidRDefault="006B676F" w:rsidP="001429FD">
      <w:pPr>
        <w:spacing w:after="160"/>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1429FD" w:rsidRPr="006B676F">
        <w:rPr>
          <w:rFonts w:ascii="Times New Roman" w:eastAsia="Calibri" w:hAnsi="Times New Roman" w:cs="Times New Roman"/>
          <w:sz w:val="24"/>
          <w:szCs w:val="24"/>
        </w:rPr>
        <w:t xml:space="preserve">DECLARO que li e concordo com todas as cláusulas do Edital de Chamamento e o pleno conhecimento e atendimento às exigências de habilitação, estando ciente das sanções administrativas, penais e civis, em relação a fatos e informações inverídicas. AFIRMO a veracidade dos dados e documentos apresentados, declarando minha total responsabilidade pela utilização de documentos, textos, imagens e outros meios, cujos direitos autorais estejam protegidos pela legislação vigente. AUTORIZO a divulgação, sem autorização prévia e sem ônus de qualquer natureza, das imagens e informações da ação, com fins exclusivamente educacionais e culturais, cedendo à municipalidade, os direitos de imagem em todo e qualquer material pertinente ao objeto do Chamamento. </w:t>
      </w:r>
    </w:p>
    <w:p w14:paraId="19806AA9" w14:textId="77777777" w:rsidR="001429FD" w:rsidRPr="006B676F" w:rsidRDefault="001429FD" w:rsidP="001429FD">
      <w:pPr>
        <w:spacing w:after="160"/>
        <w:jc w:val="both"/>
        <w:rPr>
          <w:rFonts w:ascii="Times New Roman" w:eastAsia="Calibri" w:hAnsi="Times New Roman" w:cs="Times New Roman"/>
          <w:sz w:val="24"/>
          <w:szCs w:val="24"/>
        </w:rPr>
      </w:pPr>
      <w:r w:rsidRPr="006B676F">
        <w:rPr>
          <w:rFonts w:ascii="Times New Roman" w:eastAsia="Calibri" w:hAnsi="Times New Roman" w:cs="Times New Roman"/>
          <w:sz w:val="24"/>
          <w:szCs w:val="24"/>
        </w:rPr>
        <w:t xml:space="preserve">ESTOU CIENTE E CONCORDO QUE: </w:t>
      </w:r>
    </w:p>
    <w:p w14:paraId="6E88A018" w14:textId="77777777" w:rsidR="001429FD" w:rsidRPr="006B676F" w:rsidRDefault="001429FD" w:rsidP="001429FD">
      <w:pPr>
        <w:spacing w:after="160"/>
        <w:jc w:val="both"/>
        <w:rPr>
          <w:rFonts w:ascii="Times New Roman" w:eastAsia="Calibri" w:hAnsi="Times New Roman" w:cs="Times New Roman"/>
          <w:sz w:val="24"/>
          <w:szCs w:val="24"/>
        </w:rPr>
      </w:pPr>
      <w:r w:rsidRPr="000D22F4">
        <w:rPr>
          <w:rFonts w:ascii="Times New Roman" w:eastAsia="Calibri" w:hAnsi="Times New Roman" w:cs="Times New Roman"/>
          <w:b/>
          <w:sz w:val="24"/>
          <w:szCs w:val="24"/>
        </w:rPr>
        <w:t>a)</w:t>
      </w:r>
      <w:r w:rsidRPr="006B676F">
        <w:rPr>
          <w:rFonts w:ascii="Times New Roman" w:eastAsia="Calibri" w:hAnsi="Times New Roman" w:cs="Times New Roman"/>
          <w:sz w:val="24"/>
          <w:szCs w:val="24"/>
        </w:rPr>
        <w:t xml:space="preserve"> Com o recurso recebido, devo desenvolver o projeto acima apresentado;</w:t>
      </w:r>
    </w:p>
    <w:p w14:paraId="0A72BC99" w14:textId="718CA9FB" w:rsidR="001429FD" w:rsidRPr="006B676F" w:rsidRDefault="001429FD" w:rsidP="001429FD">
      <w:pPr>
        <w:spacing w:after="160"/>
        <w:jc w:val="both"/>
        <w:rPr>
          <w:rFonts w:ascii="Times New Roman" w:eastAsia="Calibri" w:hAnsi="Times New Roman" w:cs="Times New Roman"/>
          <w:sz w:val="24"/>
          <w:szCs w:val="24"/>
        </w:rPr>
      </w:pPr>
      <w:r w:rsidRPr="000D22F4">
        <w:rPr>
          <w:rFonts w:ascii="Times New Roman" w:eastAsia="Calibri" w:hAnsi="Times New Roman" w:cs="Times New Roman"/>
          <w:b/>
          <w:sz w:val="24"/>
          <w:szCs w:val="24"/>
        </w:rPr>
        <w:t>b)</w:t>
      </w:r>
      <w:r w:rsidRPr="006B676F">
        <w:rPr>
          <w:rFonts w:ascii="Times New Roman" w:eastAsia="Calibri" w:hAnsi="Times New Roman" w:cs="Times New Roman"/>
          <w:sz w:val="24"/>
          <w:szCs w:val="24"/>
        </w:rPr>
        <w:t xml:space="preserve"> Devo manter meu cadastro atualizado na Secretaria Municipal de Educação, Cultura, Desporto e Turismo</w:t>
      </w:r>
      <w:r w:rsidR="000D22F4">
        <w:rPr>
          <w:rFonts w:ascii="Times New Roman" w:eastAsia="Calibri" w:hAnsi="Times New Roman" w:cs="Times New Roman"/>
          <w:sz w:val="24"/>
          <w:szCs w:val="24"/>
        </w:rPr>
        <w:t>;</w:t>
      </w:r>
    </w:p>
    <w:p w14:paraId="6EB9E111" w14:textId="77777777" w:rsidR="001429FD" w:rsidRPr="006B676F" w:rsidRDefault="001429FD" w:rsidP="001429FD">
      <w:pPr>
        <w:spacing w:after="160"/>
        <w:jc w:val="both"/>
        <w:rPr>
          <w:rFonts w:ascii="Times New Roman" w:eastAsia="Calibri" w:hAnsi="Times New Roman" w:cs="Times New Roman"/>
          <w:sz w:val="24"/>
          <w:szCs w:val="24"/>
        </w:rPr>
      </w:pPr>
      <w:r w:rsidRPr="000D22F4">
        <w:rPr>
          <w:rFonts w:ascii="Times New Roman" w:eastAsia="Calibri" w:hAnsi="Times New Roman" w:cs="Times New Roman"/>
          <w:b/>
          <w:sz w:val="24"/>
          <w:szCs w:val="24"/>
        </w:rPr>
        <w:t>c)</w:t>
      </w:r>
      <w:r w:rsidRPr="006B676F">
        <w:rPr>
          <w:rFonts w:ascii="Times New Roman" w:eastAsia="Calibri" w:hAnsi="Times New Roman" w:cs="Times New Roman"/>
          <w:sz w:val="24"/>
          <w:szCs w:val="24"/>
        </w:rPr>
        <w:t xml:space="preserve"> Sobre o apoio financeiro poderá incidir descontos tributários; </w:t>
      </w:r>
    </w:p>
    <w:p w14:paraId="6BFC3ED0" w14:textId="5BC4C3AC" w:rsidR="001429FD" w:rsidRPr="006B676F" w:rsidRDefault="001429FD" w:rsidP="001429FD">
      <w:pPr>
        <w:spacing w:after="160"/>
        <w:jc w:val="both"/>
        <w:rPr>
          <w:rFonts w:ascii="Times New Roman" w:eastAsia="Calibri" w:hAnsi="Times New Roman" w:cs="Times New Roman"/>
          <w:sz w:val="24"/>
          <w:szCs w:val="24"/>
        </w:rPr>
      </w:pPr>
      <w:r w:rsidRPr="000D22F4">
        <w:rPr>
          <w:rFonts w:ascii="Times New Roman" w:eastAsia="Calibri" w:hAnsi="Times New Roman" w:cs="Times New Roman"/>
          <w:b/>
          <w:sz w:val="24"/>
          <w:szCs w:val="24"/>
        </w:rPr>
        <w:t>d)</w:t>
      </w:r>
      <w:r w:rsidRPr="006B676F">
        <w:rPr>
          <w:rFonts w:ascii="Times New Roman" w:eastAsia="Calibri" w:hAnsi="Times New Roman" w:cs="Times New Roman"/>
          <w:sz w:val="24"/>
          <w:szCs w:val="24"/>
        </w:rPr>
        <w:t xml:space="preserve"> sou responsável pelas despesas relativas aos direitos autorais (ECAD e/ou SBAT), nos termos da Lei Federal nº 9.610/98, bem como demais taxas incidentes sobre a execução do projeto inscrito, eximindo-se o Município de Alpestre e a Secretaria Municipal de Educação, Cultura, Desporto e Turismo</w:t>
      </w:r>
      <w:r w:rsidR="000D22F4">
        <w:rPr>
          <w:rFonts w:ascii="Times New Roman" w:eastAsia="Calibri" w:hAnsi="Times New Roman" w:cs="Times New Roman"/>
          <w:sz w:val="24"/>
          <w:szCs w:val="24"/>
        </w:rPr>
        <w:t xml:space="preserve"> de quaisquer responsabilidades;</w:t>
      </w:r>
      <w:r w:rsidRPr="006B676F">
        <w:rPr>
          <w:rFonts w:ascii="Times New Roman" w:eastAsia="Calibri" w:hAnsi="Times New Roman" w:cs="Times New Roman"/>
          <w:sz w:val="24"/>
          <w:szCs w:val="24"/>
        </w:rPr>
        <w:t xml:space="preserve"> </w:t>
      </w:r>
    </w:p>
    <w:p w14:paraId="4702924B" w14:textId="59DF3789" w:rsidR="001429FD" w:rsidRPr="006B676F" w:rsidRDefault="001429FD" w:rsidP="001429FD">
      <w:pPr>
        <w:spacing w:after="160"/>
        <w:jc w:val="both"/>
        <w:rPr>
          <w:rFonts w:ascii="Times New Roman" w:eastAsia="Calibri" w:hAnsi="Times New Roman" w:cs="Times New Roman"/>
          <w:sz w:val="24"/>
          <w:szCs w:val="24"/>
        </w:rPr>
      </w:pPr>
      <w:r w:rsidRPr="000D22F4">
        <w:rPr>
          <w:rFonts w:ascii="Times New Roman" w:eastAsia="Calibri" w:hAnsi="Times New Roman" w:cs="Times New Roman"/>
          <w:b/>
          <w:sz w:val="24"/>
          <w:szCs w:val="24"/>
        </w:rPr>
        <w:t>e)</w:t>
      </w:r>
      <w:r w:rsidRPr="006B676F">
        <w:rPr>
          <w:rFonts w:ascii="Times New Roman" w:eastAsia="Calibri" w:hAnsi="Times New Roman" w:cs="Times New Roman"/>
          <w:sz w:val="24"/>
          <w:szCs w:val="24"/>
        </w:rPr>
        <w:t xml:space="preserve"> Respondo pelo pagamento dos encargos trabalhistas, previdenciários, fiscais, comerciais, bancários, intelectual (direito autoral, inclusive os conexos e de propriedade industrial), relacionados à criação, desenvolvimento e execução do projeto contemplado, não implicando responsabilida</w:t>
      </w:r>
      <w:r w:rsidR="000D22F4">
        <w:rPr>
          <w:rFonts w:ascii="Times New Roman" w:eastAsia="Calibri" w:hAnsi="Times New Roman" w:cs="Times New Roman"/>
          <w:sz w:val="24"/>
          <w:szCs w:val="24"/>
        </w:rPr>
        <w:t>de solidária ou subsidiária da Administração P</w:t>
      </w:r>
      <w:r w:rsidRPr="006B676F">
        <w:rPr>
          <w:rFonts w:ascii="Times New Roman" w:eastAsia="Calibri" w:hAnsi="Times New Roman" w:cs="Times New Roman"/>
          <w:sz w:val="24"/>
          <w:szCs w:val="24"/>
        </w:rPr>
        <w:t>ública</w:t>
      </w:r>
      <w:r w:rsidR="000D22F4">
        <w:rPr>
          <w:rFonts w:ascii="Times New Roman" w:eastAsia="Calibri" w:hAnsi="Times New Roman" w:cs="Times New Roman"/>
          <w:sz w:val="24"/>
          <w:szCs w:val="24"/>
        </w:rPr>
        <w:t>;</w:t>
      </w:r>
      <w:r w:rsidRPr="006B676F">
        <w:rPr>
          <w:rFonts w:ascii="Times New Roman" w:eastAsia="Calibri" w:hAnsi="Times New Roman" w:cs="Times New Roman"/>
          <w:sz w:val="24"/>
          <w:szCs w:val="24"/>
        </w:rPr>
        <w:t xml:space="preserve"> </w:t>
      </w:r>
    </w:p>
    <w:p w14:paraId="48B33444" w14:textId="77777777" w:rsidR="001429FD" w:rsidRPr="006B676F" w:rsidRDefault="001429FD" w:rsidP="001429FD">
      <w:pPr>
        <w:spacing w:after="160"/>
        <w:jc w:val="both"/>
        <w:rPr>
          <w:rFonts w:ascii="Times New Roman" w:eastAsia="Calibri" w:hAnsi="Times New Roman" w:cs="Times New Roman"/>
          <w:sz w:val="24"/>
          <w:szCs w:val="24"/>
        </w:rPr>
      </w:pPr>
      <w:r w:rsidRPr="000D22F4">
        <w:rPr>
          <w:rFonts w:ascii="Times New Roman" w:eastAsia="Calibri" w:hAnsi="Times New Roman" w:cs="Times New Roman"/>
          <w:b/>
          <w:sz w:val="24"/>
          <w:szCs w:val="24"/>
        </w:rPr>
        <w:t>f)</w:t>
      </w:r>
      <w:r w:rsidRPr="006B676F">
        <w:rPr>
          <w:rFonts w:ascii="Times New Roman" w:eastAsia="Calibri" w:hAnsi="Times New Roman" w:cs="Times New Roman"/>
          <w:sz w:val="24"/>
          <w:szCs w:val="24"/>
        </w:rPr>
        <w:t xml:space="preserve"> Devo encaminhar relatório de execução do projeto em 30 (trinta) dias, a contar da conclusão do projeto.</w:t>
      </w:r>
    </w:p>
    <w:p w14:paraId="1DE8F98F" w14:textId="77777777" w:rsidR="001429FD" w:rsidRPr="006B676F" w:rsidRDefault="001429FD" w:rsidP="001429FD">
      <w:pPr>
        <w:spacing w:after="160"/>
        <w:jc w:val="both"/>
        <w:rPr>
          <w:rFonts w:ascii="Times New Roman" w:eastAsia="Calibri" w:hAnsi="Times New Roman" w:cs="Times New Roman"/>
          <w:sz w:val="24"/>
          <w:szCs w:val="24"/>
        </w:rPr>
      </w:pPr>
      <w:r w:rsidRPr="006B676F">
        <w:rPr>
          <w:rFonts w:ascii="Times New Roman" w:eastAsia="Calibri" w:hAnsi="Times New Roman" w:cs="Times New Roman"/>
          <w:sz w:val="24"/>
          <w:szCs w:val="24"/>
        </w:rPr>
        <w:t>Data:</w:t>
      </w:r>
    </w:p>
    <w:p w14:paraId="4CF844F0" w14:textId="1F090CE1" w:rsidR="001429FD" w:rsidRPr="000D22F4" w:rsidRDefault="000D22F4" w:rsidP="001429FD">
      <w:pPr>
        <w:spacing w:after="160"/>
        <w:jc w:val="both"/>
        <w:rPr>
          <w:rFonts w:ascii="Times New Roman" w:eastAsia="Calibri" w:hAnsi="Times New Roman" w:cs="Times New Roman"/>
          <w:sz w:val="24"/>
          <w:szCs w:val="24"/>
        </w:rPr>
      </w:pPr>
      <w:r>
        <w:rPr>
          <w:rFonts w:ascii="Times New Roman" w:eastAsia="Calibri" w:hAnsi="Times New Roman" w:cs="Times New Roman"/>
          <w:sz w:val="24"/>
          <w:szCs w:val="24"/>
        </w:rPr>
        <w:t>Nome:                                                                                 Assinatura:</w:t>
      </w:r>
    </w:p>
    <w:p w14:paraId="30B4A66C" w14:textId="636261B4" w:rsidR="001429FD" w:rsidRPr="001429FD" w:rsidRDefault="000D22F4" w:rsidP="001429FD">
      <w:pPr>
        <w:spacing w:after="160"/>
        <w:jc w:val="both"/>
        <w:rPr>
          <w:rFonts w:ascii="Arial" w:eastAsia="Calibri" w:hAnsi="Arial" w:cs="Arial"/>
          <w:sz w:val="24"/>
          <w:szCs w:val="24"/>
        </w:rPr>
      </w:pPr>
      <w:r>
        <w:rPr>
          <w:rFonts w:ascii="Arial" w:eastAsia="Calibri" w:hAnsi="Arial" w:cs="Arial"/>
          <w:sz w:val="24"/>
          <w:szCs w:val="24"/>
        </w:rPr>
        <w:t xml:space="preserve">  </w:t>
      </w:r>
    </w:p>
    <w:p w14:paraId="1D614B16" w14:textId="7FB4AE1C" w:rsidR="001429FD" w:rsidRDefault="000D22F4" w:rsidP="001429FD">
      <w:pPr>
        <w:spacing w:after="160"/>
        <w:jc w:val="both"/>
        <w:rPr>
          <w:rFonts w:ascii="Times New Roman" w:eastAsia="Calibri" w:hAnsi="Times New Roman" w:cs="Times New Roman"/>
          <w:sz w:val="24"/>
          <w:szCs w:val="24"/>
        </w:rPr>
      </w:pPr>
      <w:r>
        <w:rPr>
          <w:rFonts w:ascii="Times New Roman" w:eastAsia="Calibri" w:hAnsi="Times New Roman" w:cs="Times New Roman"/>
          <w:sz w:val="24"/>
          <w:szCs w:val="24"/>
        </w:rPr>
        <w:t>Data do recebimento: ____/___/_____</w:t>
      </w:r>
      <w:r w:rsidR="001429FD" w:rsidRPr="000D22F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H</w:t>
      </w:r>
      <w:r w:rsidR="001429FD" w:rsidRPr="000D22F4">
        <w:rPr>
          <w:rFonts w:ascii="Times New Roman" w:eastAsia="Calibri" w:hAnsi="Times New Roman" w:cs="Times New Roman"/>
          <w:sz w:val="24"/>
          <w:szCs w:val="24"/>
        </w:rPr>
        <w:t>orário</w:t>
      </w:r>
      <w:r>
        <w:rPr>
          <w:rFonts w:ascii="Times New Roman" w:eastAsia="Calibri" w:hAnsi="Times New Roman" w:cs="Times New Roman"/>
          <w:sz w:val="24"/>
          <w:szCs w:val="24"/>
        </w:rPr>
        <w:t>:</w:t>
      </w:r>
    </w:p>
    <w:p w14:paraId="51887590" w14:textId="77777777" w:rsidR="000D22F4" w:rsidRPr="000D22F4" w:rsidRDefault="000D22F4" w:rsidP="001429FD">
      <w:pPr>
        <w:spacing w:after="160"/>
        <w:jc w:val="both"/>
        <w:rPr>
          <w:rFonts w:ascii="Times New Roman" w:eastAsia="Calibri" w:hAnsi="Times New Roman" w:cs="Times New Roman"/>
          <w:sz w:val="24"/>
          <w:szCs w:val="24"/>
        </w:rPr>
      </w:pPr>
    </w:p>
    <w:p w14:paraId="388A5A44" w14:textId="77777777" w:rsidR="001429FD" w:rsidRPr="000D22F4" w:rsidRDefault="001429FD" w:rsidP="001429FD">
      <w:pPr>
        <w:spacing w:after="160"/>
        <w:jc w:val="both"/>
        <w:rPr>
          <w:rFonts w:ascii="Times New Roman" w:eastAsia="Calibri" w:hAnsi="Times New Roman" w:cs="Times New Roman"/>
          <w:sz w:val="24"/>
          <w:szCs w:val="24"/>
        </w:rPr>
      </w:pPr>
      <w:r w:rsidRPr="000D22F4">
        <w:rPr>
          <w:rFonts w:ascii="Times New Roman" w:eastAsia="Calibri" w:hAnsi="Times New Roman" w:cs="Times New Roman"/>
          <w:sz w:val="24"/>
          <w:szCs w:val="24"/>
        </w:rPr>
        <w:t xml:space="preserve">Servidor (a) Responsável: </w:t>
      </w:r>
    </w:p>
    <w:p w14:paraId="2EB5C349" w14:textId="77777777" w:rsidR="001429FD" w:rsidRPr="001429FD" w:rsidRDefault="001429FD" w:rsidP="001429FD">
      <w:pPr>
        <w:spacing w:after="160"/>
        <w:jc w:val="both"/>
        <w:rPr>
          <w:rFonts w:ascii="Arial" w:eastAsia="Calibri" w:hAnsi="Arial" w:cs="Arial"/>
          <w:sz w:val="24"/>
          <w:szCs w:val="24"/>
        </w:rPr>
      </w:pPr>
    </w:p>
    <w:p w14:paraId="562E6F2B" w14:textId="77777777" w:rsidR="00E9126D" w:rsidRDefault="00E9126D"/>
    <w:sectPr w:rsidR="00E9126D" w:rsidSect="00772887">
      <w:pgSz w:w="11906" w:h="16838"/>
      <w:pgMar w:top="1417" w:right="1558"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9FD"/>
    <w:rsid w:val="000D22F4"/>
    <w:rsid w:val="000E5088"/>
    <w:rsid w:val="001331C6"/>
    <w:rsid w:val="001429FD"/>
    <w:rsid w:val="001D331A"/>
    <w:rsid w:val="002A1136"/>
    <w:rsid w:val="00353EE9"/>
    <w:rsid w:val="00363300"/>
    <w:rsid w:val="00395042"/>
    <w:rsid w:val="003E738B"/>
    <w:rsid w:val="004510B2"/>
    <w:rsid w:val="0045475C"/>
    <w:rsid w:val="00460079"/>
    <w:rsid w:val="004A2B53"/>
    <w:rsid w:val="004D1549"/>
    <w:rsid w:val="00517087"/>
    <w:rsid w:val="006B676F"/>
    <w:rsid w:val="006D2713"/>
    <w:rsid w:val="00772887"/>
    <w:rsid w:val="00772AF4"/>
    <w:rsid w:val="00853845"/>
    <w:rsid w:val="008545EF"/>
    <w:rsid w:val="008B6B2D"/>
    <w:rsid w:val="008C7B31"/>
    <w:rsid w:val="00961AE9"/>
    <w:rsid w:val="009D07DF"/>
    <w:rsid w:val="00A1393E"/>
    <w:rsid w:val="00A7310C"/>
    <w:rsid w:val="00AB120C"/>
    <w:rsid w:val="00AD16CC"/>
    <w:rsid w:val="00B0173E"/>
    <w:rsid w:val="00C6342B"/>
    <w:rsid w:val="00DB36F5"/>
    <w:rsid w:val="00DC65E2"/>
    <w:rsid w:val="00DF1CB0"/>
    <w:rsid w:val="00E274C2"/>
    <w:rsid w:val="00E912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AE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E738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E738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E738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E73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ucacao@alpestre.rs.gov.br" TargetMode="External"/><Relationship Id="rId3" Type="http://schemas.microsoft.com/office/2007/relationships/stylesWithEffects" Target="stylesWithEffects.xml"/><Relationship Id="rId7" Type="http://schemas.openxmlformats.org/officeDocument/2006/relationships/hyperlink" Target="mailto:educacao@alpestre.rs.gov.b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ducacao@alpestre.rs.gov.b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ducacao@alpestre.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BF334-3A43-4B34-8552-369C4B3CF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23</Pages>
  <Words>8262</Words>
  <Characters>44620</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EDUCACAO</dc:creator>
  <cp:lastModifiedBy>EDUCACAO</cp:lastModifiedBy>
  <cp:revision>8</cp:revision>
  <cp:lastPrinted>2024-08-15T11:43:00Z</cp:lastPrinted>
  <dcterms:created xsi:type="dcterms:W3CDTF">2024-08-14T14:28:00Z</dcterms:created>
  <dcterms:modified xsi:type="dcterms:W3CDTF">2024-08-15T11:44:00Z</dcterms:modified>
</cp:coreProperties>
</file>